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EF4D3" w14:textId="77777777" w:rsidR="00321579" w:rsidRDefault="00321579"/>
    <w:p w14:paraId="30D3057D" w14:textId="4C61A406" w:rsidR="00321579" w:rsidRDefault="009724BC">
      <w:pPr>
        <w:pStyle w:val="Level1"/>
        <w:tabs>
          <w:tab w:val="left" w:pos="0"/>
        </w:tabs>
      </w:pPr>
      <w:r>
        <w:rPr>
          <w:b/>
        </w:rPr>
        <w:t>1</w:t>
      </w:r>
      <w:r w:rsidR="00321579">
        <w:rPr>
          <w:b/>
        </w:rPr>
        <w:t>.</w:t>
      </w:r>
      <w:r w:rsidR="00321579">
        <w:rPr>
          <w:b/>
        </w:rPr>
        <w:tab/>
        <w:t>COURSE TITLE</w:t>
      </w:r>
      <w:r w:rsidR="002872E4">
        <w:rPr>
          <w:b/>
        </w:rPr>
        <w:t>*</w:t>
      </w:r>
      <w:r w:rsidR="00321579">
        <w:rPr>
          <w:b/>
        </w:rPr>
        <w:t>:</w:t>
      </w:r>
      <w:r w:rsidR="00321579">
        <w:t xml:space="preserve">    </w:t>
      </w:r>
      <w:r w:rsidR="00E60918">
        <w:t>Quantitative Reasoning</w:t>
      </w:r>
    </w:p>
    <w:p w14:paraId="2A866726" w14:textId="77777777" w:rsidR="00321579" w:rsidRDefault="00321579"/>
    <w:p w14:paraId="012FF560" w14:textId="4E9889DA" w:rsidR="00321579" w:rsidRPr="002872E4" w:rsidRDefault="009724BC" w:rsidP="009724BC">
      <w:pPr>
        <w:tabs>
          <w:tab w:val="left" w:pos="5040"/>
        </w:tabs>
        <w:ind w:left="720" w:hanging="720"/>
      </w:pPr>
      <w:r>
        <w:rPr>
          <w:b/>
        </w:rPr>
        <w:t>2.</w:t>
      </w:r>
      <w:r>
        <w:rPr>
          <w:b/>
        </w:rPr>
        <w:tab/>
      </w:r>
      <w:r w:rsidR="00321579">
        <w:rPr>
          <w:b/>
        </w:rPr>
        <w:t xml:space="preserve">CATALOG </w:t>
      </w:r>
      <w:r w:rsidR="002872E4">
        <w:rPr>
          <w:b/>
        </w:rPr>
        <w:t xml:space="preserve">– PREFIX/COURSE NUMBER/COURSE SECTION*: </w:t>
      </w:r>
      <w:r w:rsidR="002872E4">
        <w:t>MATH 1125</w:t>
      </w:r>
    </w:p>
    <w:p w14:paraId="27E50BD0" w14:textId="77777777" w:rsidR="00321579" w:rsidRDefault="00321579"/>
    <w:p w14:paraId="1902FD4A" w14:textId="7984AD32" w:rsidR="004174E9" w:rsidRDefault="009724BC" w:rsidP="006C7564">
      <w:pPr>
        <w:spacing w:after="200"/>
      </w:pPr>
      <w:r>
        <w:rPr>
          <w:b/>
        </w:rPr>
        <w:t>3</w:t>
      </w:r>
      <w:r w:rsidR="00321579">
        <w:rPr>
          <w:b/>
        </w:rPr>
        <w:t>.       PREREQUISITE</w:t>
      </w:r>
      <w:r w:rsidR="002872E4">
        <w:rPr>
          <w:b/>
        </w:rPr>
        <w:t>*</w:t>
      </w:r>
      <w:r w:rsidR="00321579">
        <w:rPr>
          <w:b/>
        </w:rPr>
        <w:t>:</w:t>
      </w:r>
      <w:r w:rsidR="00321579">
        <w:t xml:space="preserve">   </w:t>
      </w:r>
    </w:p>
    <w:p w14:paraId="22BBACE1" w14:textId="77777777" w:rsidR="006C7564" w:rsidRPr="006C7564" w:rsidRDefault="006C7564" w:rsidP="005C2C26">
      <w:pPr>
        <w:spacing w:after="200"/>
        <w:ind w:firstLine="720"/>
        <w:rPr>
          <w:rFonts w:eastAsia="Times New Roman"/>
          <w:bCs/>
          <w:color w:val="auto"/>
        </w:rPr>
      </w:pPr>
      <w:r w:rsidRPr="006C7564">
        <w:rPr>
          <w:rFonts w:eastAsia="Times New Roman"/>
          <w:bCs/>
          <w:color w:val="auto"/>
        </w:rPr>
        <w:t xml:space="preserve">A student must meet </w:t>
      </w:r>
      <w:r w:rsidRPr="002E41B1">
        <w:rPr>
          <w:rFonts w:eastAsia="Times New Roman"/>
          <w:bCs/>
          <w:i/>
          <w:color w:val="auto"/>
        </w:rPr>
        <w:t>one</w:t>
      </w:r>
      <w:r w:rsidRPr="006C7564">
        <w:rPr>
          <w:rFonts w:eastAsia="Times New Roman"/>
          <w:bCs/>
          <w:color w:val="auto"/>
        </w:rPr>
        <w:t xml:space="preserve"> of the following criteria to register for this course:</w:t>
      </w:r>
    </w:p>
    <w:p w14:paraId="2A8F9D62" w14:textId="77777777" w:rsidR="00961D21" w:rsidRPr="009E6D86" w:rsidRDefault="00961D21" w:rsidP="00961D21">
      <w:pPr>
        <w:pStyle w:val="ListParagraph"/>
        <w:numPr>
          <w:ilvl w:val="0"/>
          <w:numId w:val="7"/>
        </w:numPr>
        <w:contextualSpacing/>
        <w:rPr>
          <w:bCs/>
        </w:rPr>
      </w:pPr>
      <w:r w:rsidRPr="009E6D86">
        <w:rPr>
          <w:bCs/>
        </w:rPr>
        <w:t>Math 1116 with a grade of C or higher.</w:t>
      </w:r>
    </w:p>
    <w:p w14:paraId="26C44498" w14:textId="40E93A3B" w:rsidR="00961D21" w:rsidRPr="009E6D86" w:rsidRDefault="00961D21" w:rsidP="00961D21">
      <w:pPr>
        <w:pStyle w:val="ListParagraph"/>
        <w:numPr>
          <w:ilvl w:val="0"/>
          <w:numId w:val="7"/>
        </w:numPr>
        <w:contextualSpacing/>
        <w:rPr>
          <w:bCs/>
        </w:rPr>
      </w:pPr>
      <w:r w:rsidRPr="009E6D86">
        <w:rPr>
          <w:bCs/>
        </w:rPr>
        <w:t>Math 1118</w:t>
      </w:r>
    </w:p>
    <w:p w14:paraId="09788492" w14:textId="0ADD3500" w:rsidR="006C7564" w:rsidRPr="0042058F" w:rsidRDefault="006C7564" w:rsidP="0042058F">
      <w:pPr>
        <w:ind w:firstLine="720"/>
        <w:contextualSpacing/>
        <w:rPr>
          <w:rFonts w:ascii="Calibri" w:eastAsia="Times New Roman" w:hAnsi="Calibri" w:cs="Tahoma"/>
          <w:color w:val="auto"/>
        </w:rPr>
      </w:pPr>
      <w:r w:rsidRPr="006C7564">
        <w:rPr>
          <w:rFonts w:eastAsia="Times New Roman"/>
          <w:color w:val="auto"/>
        </w:rPr>
        <w:t>-</w:t>
      </w:r>
      <w:r w:rsidRPr="006C7564">
        <w:rPr>
          <w:rFonts w:eastAsia="Times New Roman"/>
          <w:color w:val="auto"/>
          <w:sz w:val="14"/>
          <w:szCs w:val="14"/>
        </w:rPr>
        <w:t xml:space="preserve">          </w:t>
      </w:r>
      <w:r w:rsidR="0042058F" w:rsidRPr="0042058F">
        <w:rPr>
          <w:color w:val="auto"/>
        </w:rPr>
        <w:t xml:space="preserve">Three High school </w:t>
      </w:r>
      <w:r w:rsidR="00B11110">
        <w:rPr>
          <w:color w:val="auto"/>
        </w:rPr>
        <w:t>STEM</w:t>
      </w:r>
      <w:r w:rsidR="0042058F" w:rsidRPr="0042058F">
        <w:rPr>
          <w:color w:val="auto"/>
        </w:rPr>
        <w:t xml:space="preserve"> or Core </w:t>
      </w:r>
      <w:r w:rsidR="00B11110">
        <w:rPr>
          <w:color w:val="auto"/>
        </w:rPr>
        <w:t xml:space="preserve">Math </w:t>
      </w:r>
      <w:r w:rsidR="0042058F" w:rsidRPr="0042058F">
        <w:rPr>
          <w:color w:val="auto"/>
        </w:rPr>
        <w:t>courses with grades of B or higher</w:t>
      </w:r>
    </w:p>
    <w:p w14:paraId="7CE2FB63" w14:textId="00EE0E57" w:rsidR="006C7564" w:rsidRPr="009E6D86" w:rsidRDefault="006C7564" w:rsidP="006C7564">
      <w:pPr>
        <w:widowControl/>
        <w:ind w:left="1080" w:hanging="360"/>
        <w:contextualSpacing/>
        <w:rPr>
          <w:color w:val="auto"/>
        </w:rPr>
      </w:pPr>
      <w:r w:rsidRPr="009E6D86">
        <w:rPr>
          <w:color w:val="auto"/>
        </w:rPr>
        <w:t>-      </w:t>
      </w:r>
      <w:r w:rsidR="0042058F" w:rsidRPr="009E6D86">
        <w:rPr>
          <w:color w:val="auto"/>
        </w:rPr>
        <w:t>ACT Math score of 22 or higher</w:t>
      </w:r>
    </w:p>
    <w:p w14:paraId="2AD2F5E2" w14:textId="364BF07A" w:rsidR="006C7564" w:rsidRPr="009E6D86" w:rsidRDefault="006C7564" w:rsidP="006C7564">
      <w:pPr>
        <w:widowControl/>
        <w:ind w:left="1080" w:hanging="360"/>
        <w:contextualSpacing/>
        <w:rPr>
          <w:color w:val="auto"/>
        </w:rPr>
      </w:pPr>
      <w:r w:rsidRPr="009E6D86">
        <w:rPr>
          <w:color w:val="auto"/>
        </w:rPr>
        <w:t xml:space="preserve">-      SAT Math score </w:t>
      </w:r>
      <w:r w:rsidR="00CE77FE" w:rsidRPr="009E6D86">
        <w:rPr>
          <w:color w:val="auto"/>
        </w:rPr>
        <w:t>of 530</w:t>
      </w:r>
      <w:r w:rsidR="0042058F" w:rsidRPr="009E6D86">
        <w:rPr>
          <w:color w:val="auto"/>
        </w:rPr>
        <w:t xml:space="preserve"> or higher</w:t>
      </w:r>
    </w:p>
    <w:p w14:paraId="7A2FAEBF" w14:textId="74C48F73" w:rsidR="006C7564" w:rsidRDefault="006C7564" w:rsidP="006C7564">
      <w:pPr>
        <w:widowControl/>
        <w:ind w:left="1080" w:hanging="360"/>
        <w:contextualSpacing/>
        <w:rPr>
          <w:rFonts w:eastAsia="Times New Roman"/>
          <w:bCs/>
          <w:color w:val="auto"/>
        </w:rPr>
      </w:pPr>
      <w:r w:rsidRPr="006C7564">
        <w:rPr>
          <w:rFonts w:eastAsia="Times New Roman"/>
          <w:bCs/>
          <w:color w:val="auto"/>
        </w:rPr>
        <w:t>-</w:t>
      </w:r>
      <w:r w:rsidRPr="006C7564">
        <w:rPr>
          <w:rFonts w:eastAsia="Times New Roman"/>
          <w:bCs/>
          <w:color w:val="auto"/>
          <w:sz w:val="14"/>
          <w:szCs w:val="14"/>
        </w:rPr>
        <w:t xml:space="preserve">          </w:t>
      </w:r>
      <w:r w:rsidRPr="006C7564">
        <w:rPr>
          <w:rFonts w:eastAsia="Times New Roman"/>
          <w:bCs/>
          <w:color w:val="auto"/>
        </w:rPr>
        <w:t>Accuplace</w:t>
      </w:r>
      <w:r w:rsidR="0042058F">
        <w:rPr>
          <w:rFonts w:eastAsia="Times New Roman"/>
          <w:bCs/>
          <w:color w:val="auto"/>
        </w:rPr>
        <w:t xml:space="preserve">r </w:t>
      </w:r>
      <w:r w:rsidR="009E6D86">
        <w:rPr>
          <w:rFonts w:eastAsia="Times New Roman"/>
          <w:bCs/>
          <w:color w:val="auto"/>
        </w:rPr>
        <w:t>QAS</w:t>
      </w:r>
      <w:r w:rsidR="0042058F">
        <w:rPr>
          <w:rFonts w:eastAsia="Times New Roman"/>
          <w:bCs/>
          <w:color w:val="auto"/>
        </w:rPr>
        <w:t xml:space="preserve"> with a score of </w:t>
      </w:r>
      <w:r w:rsidR="009E6D86">
        <w:rPr>
          <w:rFonts w:eastAsia="Times New Roman"/>
          <w:bCs/>
          <w:color w:val="auto"/>
        </w:rPr>
        <w:t>263</w:t>
      </w:r>
      <w:r w:rsidR="0042058F">
        <w:rPr>
          <w:rFonts w:eastAsia="Times New Roman"/>
          <w:bCs/>
          <w:color w:val="auto"/>
        </w:rPr>
        <w:t xml:space="preserve"> or higher</w:t>
      </w:r>
    </w:p>
    <w:p w14:paraId="017EB9B1" w14:textId="77777777" w:rsidR="009C6BED" w:rsidRDefault="009C6BED" w:rsidP="006C7564">
      <w:pPr>
        <w:widowControl/>
        <w:ind w:left="1080" w:hanging="360"/>
        <w:contextualSpacing/>
        <w:rPr>
          <w:rFonts w:eastAsia="Times New Roman"/>
          <w:bCs/>
          <w:color w:val="auto"/>
        </w:rPr>
      </w:pPr>
    </w:p>
    <w:p w14:paraId="0ACCB2CD" w14:textId="773449F1" w:rsidR="009C6BED" w:rsidRDefault="009C6BED" w:rsidP="006C7564">
      <w:pPr>
        <w:widowControl/>
        <w:ind w:left="1080" w:hanging="360"/>
        <w:contextualSpacing/>
        <w:rPr>
          <w:rFonts w:eastAsia="Times New Roman"/>
          <w:b/>
          <w:color w:val="auto"/>
        </w:rPr>
      </w:pPr>
      <w:r w:rsidRPr="009C6BED">
        <w:rPr>
          <w:rFonts w:eastAsia="Times New Roman"/>
          <w:b/>
          <w:color w:val="auto"/>
        </w:rPr>
        <w:t>COREQUISITE</w:t>
      </w:r>
      <w:r>
        <w:rPr>
          <w:rFonts w:eastAsia="Times New Roman"/>
          <w:b/>
          <w:color w:val="auto"/>
        </w:rPr>
        <w:t>(S)*</w:t>
      </w:r>
      <w:r w:rsidRPr="009C6BED">
        <w:rPr>
          <w:rFonts w:eastAsia="Times New Roman"/>
          <w:b/>
          <w:color w:val="auto"/>
        </w:rPr>
        <w:t>:</w:t>
      </w:r>
    </w:p>
    <w:p w14:paraId="33EF85C2" w14:textId="77777777" w:rsidR="009C6BED" w:rsidRDefault="009C6BED" w:rsidP="00EF254B">
      <w:pPr>
        <w:widowControl/>
        <w:contextualSpacing/>
        <w:rPr>
          <w:rFonts w:eastAsia="Times New Roman"/>
          <w:bCs/>
          <w:color w:val="auto"/>
        </w:rPr>
      </w:pPr>
    </w:p>
    <w:p w14:paraId="097F5F65" w14:textId="3BD7C962" w:rsidR="009C6BED" w:rsidRPr="007E314C" w:rsidRDefault="007E314C" w:rsidP="007E314C">
      <w:pPr>
        <w:pStyle w:val="ListParagraph"/>
        <w:numPr>
          <w:ilvl w:val="0"/>
          <w:numId w:val="7"/>
        </w:numPr>
        <w:contextualSpacing/>
        <w:rPr>
          <w:bCs/>
        </w:rPr>
      </w:pPr>
      <w:r>
        <w:rPr>
          <w:bCs/>
        </w:rPr>
        <w:t>Math 1025</w:t>
      </w:r>
    </w:p>
    <w:p w14:paraId="3F0EEC65" w14:textId="19221C39" w:rsidR="009724BC" w:rsidRDefault="009724BC" w:rsidP="006C7564">
      <w:pPr>
        <w:widowControl/>
        <w:ind w:left="1080" w:hanging="360"/>
        <w:contextualSpacing/>
        <w:rPr>
          <w:rFonts w:eastAsia="Times New Roman"/>
          <w:bCs/>
          <w:color w:val="auto"/>
        </w:rPr>
      </w:pPr>
    </w:p>
    <w:p w14:paraId="2FF82BC6" w14:textId="3B7B7C39" w:rsidR="009724BC" w:rsidRPr="009724BC" w:rsidRDefault="009724BC" w:rsidP="002872E4">
      <w:pPr>
        <w:widowControl/>
        <w:ind w:left="720" w:hanging="720"/>
        <w:contextualSpacing/>
        <w:rPr>
          <w:rFonts w:eastAsia="Times New Roman"/>
          <w:b/>
          <w:bCs/>
          <w:color w:val="auto"/>
        </w:rPr>
      </w:pPr>
      <w:r w:rsidRPr="009724BC">
        <w:rPr>
          <w:rFonts w:eastAsia="Times New Roman"/>
          <w:b/>
          <w:bCs/>
          <w:color w:val="auto"/>
        </w:rPr>
        <w:t>4.</w:t>
      </w:r>
      <w:r w:rsidRPr="009724BC">
        <w:rPr>
          <w:rFonts w:eastAsia="Times New Roman"/>
          <w:b/>
          <w:bCs/>
          <w:color w:val="auto"/>
        </w:rPr>
        <w:tab/>
      </w:r>
      <w:r w:rsidR="002872E4">
        <w:rPr>
          <w:rFonts w:eastAsia="Times New Roman"/>
          <w:b/>
          <w:bCs/>
          <w:color w:val="auto"/>
        </w:rPr>
        <w:t>COURSE TIME/LOCATION/MODALITY:</w:t>
      </w:r>
      <w:r w:rsidR="009C6BED">
        <w:rPr>
          <w:rFonts w:eastAsia="Times New Roman"/>
          <w:b/>
          <w:bCs/>
          <w:color w:val="auto"/>
        </w:rPr>
        <w:t xml:space="preserve"> </w:t>
      </w:r>
      <w:r>
        <w:rPr>
          <w:rFonts w:eastAsia="Times New Roman"/>
          <w:b/>
          <w:bCs/>
          <w:color w:val="auto"/>
        </w:rPr>
        <w:t>(Course Syllabus – Individual Instructor Specific)</w:t>
      </w:r>
    </w:p>
    <w:p w14:paraId="124FD8D0" w14:textId="77777777" w:rsidR="006C7564" w:rsidRPr="006C7564" w:rsidRDefault="006C7564" w:rsidP="006C7564">
      <w:pPr>
        <w:widowControl/>
        <w:rPr>
          <w:rFonts w:eastAsia="Times New Roman"/>
          <w:b/>
          <w:bCs/>
          <w:color w:val="0070C0"/>
        </w:rPr>
      </w:pPr>
    </w:p>
    <w:p w14:paraId="1C3D6E1E" w14:textId="1CE8C543" w:rsidR="00321579" w:rsidRDefault="009724BC" w:rsidP="009724BC">
      <w:pPr>
        <w:tabs>
          <w:tab w:val="left" w:pos="0"/>
          <w:tab w:val="left" w:pos="720"/>
        </w:tabs>
        <w:ind w:left="5040" w:hanging="5040"/>
      </w:pPr>
      <w:r>
        <w:rPr>
          <w:b/>
        </w:rPr>
        <w:t>5</w:t>
      </w:r>
      <w:r w:rsidR="00321579">
        <w:rPr>
          <w:b/>
        </w:rPr>
        <w:t xml:space="preserve">.     </w:t>
      </w:r>
      <w:r>
        <w:rPr>
          <w:b/>
        </w:rPr>
        <w:tab/>
      </w:r>
      <w:r w:rsidR="00321579">
        <w:rPr>
          <w:b/>
        </w:rPr>
        <w:t>CREDIT HOURS</w:t>
      </w:r>
      <w:r w:rsidR="002872E4">
        <w:rPr>
          <w:b/>
        </w:rPr>
        <w:t>*</w:t>
      </w:r>
      <w:r w:rsidR="00321579">
        <w:rPr>
          <w:b/>
        </w:rPr>
        <w:t>:</w:t>
      </w:r>
      <w:r w:rsidR="00321579">
        <w:t xml:space="preserve">    </w:t>
      </w:r>
      <w:r w:rsidR="00E60918">
        <w:t>4</w:t>
      </w:r>
      <w:r>
        <w:tab/>
      </w:r>
      <w:r w:rsidR="00321579">
        <w:rPr>
          <w:b/>
        </w:rPr>
        <w:t>LECTURE HOURS</w:t>
      </w:r>
      <w:r w:rsidR="002872E4">
        <w:rPr>
          <w:b/>
        </w:rPr>
        <w:t>*</w:t>
      </w:r>
      <w:r w:rsidR="00321579">
        <w:rPr>
          <w:b/>
        </w:rPr>
        <w:t>:</w:t>
      </w:r>
      <w:r w:rsidR="00E60918">
        <w:t xml:space="preserve">  4</w:t>
      </w:r>
    </w:p>
    <w:p w14:paraId="7BB64478" w14:textId="3D6836BF" w:rsidR="00321579" w:rsidRDefault="00321579" w:rsidP="009724BC">
      <w:pPr>
        <w:tabs>
          <w:tab w:val="left" w:pos="0"/>
          <w:tab w:val="left" w:pos="720"/>
        </w:tabs>
        <w:ind w:left="5040" w:hanging="4320"/>
        <w:rPr>
          <w:b/>
        </w:rPr>
      </w:pPr>
      <w:r>
        <w:rPr>
          <w:b/>
        </w:rPr>
        <w:t>LABORATORY HOURS</w:t>
      </w:r>
      <w:r w:rsidR="002872E4">
        <w:rPr>
          <w:b/>
        </w:rPr>
        <w:t>*</w:t>
      </w:r>
      <w:r>
        <w:rPr>
          <w:b/>
        </w:rPr>
        <w:t>:</w:t>
      </w:r>
      <w:r>
        <w:t xml:space="preserve"> </w:t>
      </w:r>
      <w:r w:rsidR="00F659B4">
        <w:t>0</w:t>
      </w:r>
      <w:r w:rsidR="009724BC">
        <w:t xml:space="preserve">  </w:t>
      </w:r>
      <w:r>
        <w:tab/>
      </w:r>
      <w:r>
        <w:rPr>
          <w:b/>
        </w:rPr>
        <w:t>OBSERVATION HOURS</w:t>
      </w:r>
      <w:r w:rsidR="002872E4">
        <w:rPr>
          <w:b/>
        </w:rPr>
        <w:t>*</w:t>
      </w:r>
      <w:r>
        <w:rPr>
          <w:b/>
        </w:rPr>
        <w:t>:</w:t>
      </w:r>
      <w:r w:rsidR="00F659B4">
        <w:rPr>
          <w:b/>
        </w:rPr>
        <w:t xml:space="preserve"> </w:t>
      </w:r>
      <w:r w:rsidR="00F659B4" w:rsidRPr="00F659B4">
        <w:t>0</w:t>
      </w:r>
    </w:p>
    <w:p w14:paraId="1A6DAC0D" w14:textId="77777777" w:rsidR="00321579" w:rsidRDefault="00321579"/>
    <w:p w14:paraId="5C9C559B" w14:textId="08CDAE90" w:rsidR="009724BC" w:rsidRDefault="002872E4" w:rsidP="00F541AD">
      <w:pPr>
        <w:ind w:left="720" w:hanging="720"/>
        <w:rPr>
          <w:b/>
        </w:rPr>
      </w:pPr>
      <w:r>
        <w:rPr>
          <w:b/>
        </w:rPr>
        <w:t>6.</w:t>
      </w:r>
      <w:r>
        <w:rPr>
          <w:b/>
        </w:rPr>
        <w:tab/>
        <w:t xml:space="preserve">FACULTY CONTACT INFORMATION: </w:t>
      </w:r>
      <w:r w:rsidR="009724BC" w:rsidRPr="009724BC">
        <w:rPr>
          <w:b/>
        </w:rPr>
        <w:t>(Course Syllabus – Individual Instructor Specific)</w:t>
      </w:r>
    </w:p>
    <w:p w14:paraId="29B6AC67" w14:textId="77777777" w:rsidR="009724BC" w:rsidRDefault="009724BC">
      <w:pPr>
        <w:rPr>
          <w:b/>
        </w:rPr>
      </w:pPr>
    </w:p>
    <w:p w14:paraId="7C6E3D52" w14:textId="485E37C4" w:rsidR="00321579" w:rsidRDefault="009724BC" w:rsidP="009724BC">
      <w:pPr>
        <w:tabs>
          <w:tab w:val="left" w:pos="720"/>
        </w:tabs>
        <w:rPr>
          <w:b/>
        </w:rPr>
      </w:pPr>
      <w:r>
        <w:rPr>
          <w:b/>
        </w:rPr>
        <w:t>7</w:t>
      </w:r>
      <w:r w:rsidR="00321579">
        <w:rPr>
          <w:b/>
        </w:rPr>
        <w:t xml:space="preserve">.     </w:t>
      </w:r>
      <w:r>
        <w:rPr>
          <w:b/>
        </w:rPr>
        <w:tab/>
      </w:r>
      <w:r w:rsidR="00321579">
        <w:rPr>
          <w:b/>
        </w:rPr>
        <w:t xml:space="preserve"> COURSE DESCRIPTION</w:t>
      </w:r>
      <w:r w:rsidR="002872E4">
        <w:rPr>
          <w:b/>
        </w:rPr>
        <w:t>*</w:t>
      </w:r>
      <w:r w:rsidR="00321579">
        <w:rPr>
          <w:b/>
        </w:rPr>
        <w:t>:</w:t>
      </w:r>
    </w:p>
    <w:p w14:paraId="2C336162" w14:textId="77777777" w:rsidR="00321579" w:rsidRDefault="00321579"/>
    <w:p w14:paraId="0CFE2800" w14:textId="4FF80D1D" w:rsidR="00321579" w:rsidRDefault="006F3C40" w:rsidP="006F3C40">
      <w:pPr>
        <w:ind w:left="720"/>
      </w:pPr>
      <w:r>
        <w:t>This college level mathematics course is designed for students seeking non-STEM degrees.  It is a quantitative reasoning course focusing on thought processes involved when investigating situations</w:t>
      </w:r>
      <w:r w:rsidR="008E7688">
        <w:t xml:space="preserve"> described by measurements.  Three threads define the curriculum: 1) Numeracy. Students will develop and use concepts of numeracy to investigate and explain quantitative relationships and solve problems in a variety of real world contexts. 2) Mathematical Modeling.  Students will make decisions by analyzing mathematical models, including situations in which the student must recognize and/or make assumptions. 3) Probability and Statistics.  Students will use the language and structure of statistics and probability to investigate, represent, make decisions, and draw conclusions from real-world contexts.  The classroom is designed to be an active learning experience supported by student communication. </w:t>
      </w:r>
    </w:p>
    <w:p w14:paraId="0A957851" w14:textId="77777777" w:rsidR="009724BC" w:rsidRDefault="009724BC" w:rsidP="00C52131">
      <w:pPr>
        <w:rPr>
          <w:b/>
          <w:bCs/>
        </w:rPr>
      </w:pPr>
    </w:p>
    <w:p w14:paraId="4669925D" w14:textId="24B41A7C" w:rsidR="009724BC" w:rsidRDefault="009724BC" w:rsidP="00C52131">
      <w:pPr>
        <w:rPr>
          <w:b/>
          <w:bCs/>
        </w:rPr>
      </w:pPr>
    </w:p>
    <w:p w14:paraId="5230C6EE" w14:textId="6C4E4F2A" w:rsidR="009724BC" w:rsidRDefault="000C134E" w:rsidP="009724BC">
      <w:r>
        <w:rPr>
          <w:b/>
        </w:rPr>
        <w:t>8.      LEARNING OUTCOMES</w:t>
      </w:r>
      <w:r w:rsidR="002872E4">
        <w:rPr>
          <w:b/>
        </w:rPr>
        <w:t>*</w:t>
      </w:r>
      <w:r w:rsidR="009724BC">
        <w:rPr>
          <w:b/>
        </w:rPr>
        <w:t>:</w:t>
      </w:r>
    </w:p>
    <w:p w14:paraId="344C7E24" w14:textId="478E11E4" w:rsidR="009724BC" w:rsidRDefault="009724BC" w:rsidP="0053019C">
      <w:pPr>
        <w:ind w:left="540"/>
      </w:pPr>
      <w:r>
        <w:lastRenderedPageBreak/>
        <w:t>At the completion of this course the student will be able to:</w:t>
      </w:r>
    </w:p>
    <w:p w14:paraId="011FFA61" w14:textId="6607151E" w:rsidR="0053019C" w:rsidRPr="0053019C" w:rsidRDefault="0053019C" w:rsidP="0053019C">
      <w:pPr>
        <w:widowControl/>
        <w:ind w:left="630"/>
        <w:rPr>
          <w:rFonts w:ascii="Calibri" w:eastAsia="SimSun" w:hAnsi="Calibri" w:cs="Calibri"/>
          <w:color w:val="auto"/>
          <w:sz w:val="20"/>
          <w:szCs w:val="20"/>
        </w:rPr>
      </w:pPr>
    </w:p>
    <w:p w14:paraId="42D4FCCE" w14:textId="5F12A747"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1.1 </w:t>
      </w:r>
      <w:r>
        <w:rPr>
          <w:rFonts w:eastAsia="SimSun"/>
          <w:color w:val="auto"/>
        </w:rPr>
        <w:tab/>
      </w:r>
      <w:r w:rsidRPr="0053019C">
        <w:rPr>
          <w:rFonts w:eastAsia="SimSun"/>
          <w:color w:val="auto"/>
        </w:rPr>
        <w:t>Solve real-world problems requiring the use and interpretation of ratios in a variety of contexts: Parts to whole comparisons, converting decimals to percentages and vice versa, quantifying risks by calculating and interpreting probabilities, rates of change, and margins of error.</w:t>
      </w:r>
    </w:p>
    <w:p w14:paraId="7FF3530F" w14:textId="1D53612B" w:rsidR="0053019C" w:rsidRPr="0053019C" w:rsidRDefault="0053019C" w:rsidP="0053019C">
      <w:pPr>
        <w:widowControl/>
        <w:autoSpaceDE w:val="0"/>
        <w:autoSpaceDN w:val="0"/>
        <w:adjustRightInd w:val="0"/>
        <w:ind w:left="1074" w:hanging="444"/>
        <w:rPr>
          <w:rFonts w:eastAsia="SimSun"/>
          <w:color w:val="auto"/>
        </w:rPr>
      </w:pPr>
      <w:r w:rsidRPr="0053019C">
        <w:rPr>
          <w:rFonts w:eastAsia="SimSun"/>
          <w:color w:val="auto"/>
        </w:rPr>
        <w:t xml:space="preserve">1.2 </w:t>
      </w:r>
      <w:r>
        <w:rPr>
          <w:rFonts w:eastAsia="SimSun"/>
          <w:color w:val="auto"/>
        </w:rPr>
        <w:tab/>
      </w:r>
      <w:r w:rsidRPr="0053019C">
        <w:rPr>
          <w:rFonts w:eastAsia="SimSun"/>
          <w:color w:val="auto"/>
        </w:rPr>
        <w:t>Solve real-world problems relating to rates of change, distinguishing between and utilizing models that describe absolute change and relative change including growth and decay.</w:t>
      </w:r>
    </w:p>
    <w:p w14:paraId="34C66527" w14:textId="6056DFC7"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1.3 </w:t>
      </w:r>
      <w:r>
        <w:rPr>
          <w:rFonts w:eastAsia="SimSun"/>
          <w:color w:val="auto"/>
        </w:rPr>
        <w:tab/>
      </w:r>
      <w:r w:rsidRPr="0053019C">
        <w:rPr>
          <w:rFonts w:eastAsia="SimSun"/>
          <w:color w:val="auto"/>
        </w:rPr>
        <w:t>Compare and contrast statements which are proportional and those that are not by applying proportional reasoning appropriately to real-world situations such as scaling, dimensional analysis and modeling.</w:t>
      </w:r>
    </w:p>
    <w:p w14:paraId="3A236900" w14:textId="0A924E1E"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1.4 </w:t>
      </w:r>
      <w:r>
        <w:rPr>
          <w:rFonts w:eastAsia="SimSun"/>
          <w:color w:val="auto"/>
        </w:rPr>
        <w:tab/>
      </w:r>
      <w:r w:rsidRPr="0053019C">
        <w:rPr>
          <w:rFonts w:eastAsia="SimSun"/>
          <w:color w:val="auto"/>
        </w:rPr>
        <w:t>Demonstrate numerical reasoning orally and/or by writing coherent statements and paragraphs.</w:t>
      </w:r>
    </w:p>
    <w:p w14:paraId="7B800B0D" w14:textId="1AB1CF2D"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2.1 </w:t>
      </w:r>
      <w:r>
        <w:rPr>
          <w:rFonts w:eastAsia="SimSun"/>
          <w:color w:val="auto"/>
        </w:rPr>
        <w:tab/>
      </w:r>
      <w:r w:rsidRPr="0053019C">
        <w:rPr>
          <w:rFonts w:eastAsia="SimSun"/>
          <w:color w:val="auto"/>
        </w:rPr>
        <w:t>Create and use tables, graphs, and equations to model real-world situations including: using variables to represent quantities or attributes, estimating solutions to real-world problems using equations with variables, identifying five pattern behaviors, identifying how changing parameters can affect results, and identifying limitations in proposed models.</w:t>
      </w:r>
    </w:p>
    <w:p w14:paraId="7A34DAB2" w14:textId="03548969"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2.2 </w:t>
      </w:r>
      <w:r>
        <w:rPr>
          <w:rFonts w:eastAsia="SimSun"/>
          <w:color w:val="auto"/>
        </w:rPr>
        <w:tab/>
      </w:r>
      <w:r w:rsidRPr="0053019C">
        <w:rPr>
          <w:rFonts w:eastAsia="SimSun"/>
          <w:color w:val="auto"/>
        </w:rPr>
        <w:t>Model financial applications such as credit card debt, installment savings, loans, etc. and calculate income taxes.</w:t>
      </w:r>
    </w:p>
    <w:p w14:paraId="58B6CAEF" w14:textId="1BB4D43A"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2.3 </w:t>
      </w:r>
      <w:r>
        <w:rPr>
          <w:rFonts w:eastAsia="SimSun"/>
          <w:color w:val="auto"/>
        </w:rPr>
        <w:tab/>
      </w:r>
      <w:r w:rsidRPr="0053019C">
        <w:rPr>
          <w:rFonts w:eastAsia="SimSun"/>
          <w:color w:val="auto"/>
        </w:rPr>
        <w:t>Create basic linear and exponential models for real-world problems and be able to choose which one is most appropriate for a given context and describe the limitations of the proposed models.</w:t>
      </w:r>
    </w:p>
    <w:p w14:paraId="77941ECB" w14:textId="3C1C2B24"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2.4 </w:t>
      </w:r>
      <w:r>
        <w:rPr>
          <w:rFonts w:eastAsia="SimSun"/>
          <w:color w:val="auto"/>
        </w:rPr>
        <w:tab/>
      </w:r>
      <w:r w:rsidRPr="0053019C">
        <w:rPr>
          <w:rFonts w:eastAsia="SimSun"/>
          <w:color w:val="auto"/>
        </w:rPr>
        <w:t>Use basic logarithm properties to address questions (regarding time periods etc.) arising in real-world situations modeled exponentially.</w:t>
      </w:r>
    </w:p>
    <w:p w14:paraId="086E4823" w14:textId="1B5F9ACA"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2.5 </w:t>
      </w:r>
      <w:r>
        <w:rPr>
          <w:rFonts w:eastAsia="SimSun"/>
          <w:color w:val="auto"/>
        </w:rPr>
        <w:tab/>
      </w:r>
      <w:r w:rsidRPr="0053019C">
        <w:rPr>
          <w:rFonts w:eastAsia="SimSun"/>
          <w:color w:val="auto"/>
        </w:rPr>
        <w:t>Explain and critique models orally and/or by writing coherent statements and paragraphs.</w:t>
      </w:r>
    </w:p>
    <w:p w14:paraId="09D219E5" w14:textId="1BE39235"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3.1 </w:t>
      </w:r>
      <w:r>
        <w:rPr>
          <w:rFonts w:eastAsia="SimSun"/>
          <w:color w:val="auto"/>
        </w:rPr>
        <w:tab/>
      </w:r>
      <w:r w:rsidRPr="0053019C">
        <w:rPr>
          <w:rFonts w:eastAsia="SimSun"/>
          <w:color w:val="auto"/>
        </w:rPr>
        <w:t>Critically evaluate statistics being presented in the media, journals, and other publications including evaluating the research methodology, critiquing how the author(s) came to their conclusions, identifying sources of bias, and identifying confounding variables. Students will be able to critically evaluate sampling strategy, the impact of sample size, correlation versus causation, and any inferences made.</w:t>
      </w:r>
    </w:p>
    <w:p w14:paraId="5C381BFD" w14:textId="5CBC26A8"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3.2 </w:t>
      </w:r>
      <w:r>
        <w:rPr>
          <w:rFonts w:eastAsia="SimSun"/>
          <w:color w:val="auto"/>
        </w:rPr>
        <w:tab/>
      </w:r>
      <w:r w:rsidRPr="0053019C">
        <w:rPr>
          <w:rFonts w:eastAsia="SimSun"/>
          <w:color w:val="auto"/>
        </w:rPr>
        <w:t>Summarize and interpret datasets regarding shape, center, and spread. Use both graphical and numerical information. Use statistics appropriate to the shape. Students will be able to compare two or more datasets considering this type of information.</w:t>
      </w:r>
    </w:p>
    <w:p w14:paraId="6F96A2C8" w14:textId="33F7E7BF"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3.3 </w:t>
      </w:r>
      <w:r>
        <w:rPr>
          <w:rFonts w:eastAsia="SimSun"/>
          <w:color w:val="auto"/>
        </w:rPr>
        <w:tab/>
      </w:r>
      <w:r w:rsidRPr="0053019C">
        <w:rPr>
          <w:rFonts w:eastAsia="SimSun"/>
          <w:color w:val="auto"/>
        </w:rPr>
        <w:t>Create visual representations of real-world data sets such as charts, tables, and graphs and be able to describe their strengths, limitations, and deceptiveness.</w:t>
      </w:r>
    </w:p>
    <w:p w14:paraId="00EFC5C0" w14:textId="18E2D46B" w:rsidR="0053019C" w:rsidRPr="0053019C" w:rsidRDefault="0053019C" w:rsidP="0053019C">
      <w:pPr>
        <w:widowControl/>
        <w:tabs>
          <w:tab w:val="left" w:pos="1080"/>
        </w:tabs>
        <w:autoSpaceDE w:val="0"/>
        <w:autoSpaceDN w:val="0"/>
        <w:adjustRightInd w:val="0"/>
        <w:ind w:left="1074" w:hanging="444"/>
        <w:rPr>
          <w:rFonts w:eastAsia="SimSun"/>
          <w:b/>
          <w:bCs/>
        </w:rPr>
      </w:pPr>
      <w:r w:rsidRPr="0053019C">
        <w:rPr>
          <w:rFonts w:eastAsia="SimSun"/>
          <w:color w:val="auto"/>
        </w:rPr>
        <w:t xml:space="preserve">3.4 </w:t>
      </w:r>
      <w:r>
        <w:rPr>
          <w:rFonts w:eastAsia="SimSun"/>
          <w:color w:val="auto"/>
        </w:rPr>
        <w:tab/>
      </w:r>
      <w:r w:rsidRPr="0053019C">
        <w:rPr>
          <w:rFonts w:eastAsia="SimSun"/>
          <w:color w:val="auto"/>
        </w:rPr>
        <w:t>Calculate probabilities and conditional probabilities in real-world settings and employ them to draw conclusions.</w:t>
      </w:r>
    </w:p>
    <w:p w14:paraId="09820A3B" w14:textId="2B4F4999" w:rsidR="0053019C" w:rsidRPr="0053019C" w:rsidRDefault="0053019C" w:rsidP="0053019C">
      <w:pPr>
        <w:widowControl/>
        <w:tabs>
          <w:tab w:val="left" w:pos="1080"/>
        </w:tabs>
        <w:autoSpaceDE w:val="0"/>
        <w:autoSpaceDN w:val="0"/>
        <w:adjustRightInd w:val="0"/>
        <w:ind w:left="1074" w:hanging="444"/>
        <w:rPr>
          <w:rFonts w:eastAsia="SimSun"/>
          <w:color w:val="auto"/>
        </w:rPr>
      </w:pPr>
      <w:r w:rsidRPr="0053019C">
        <w:rPr>
          <w:rFonts w:eastAsia="SimSun"/>
          <w:color w:val="auto"/>
        </w:rPr>
        <w:t xml:space="preserve">3.5 </w:t>
      </w:r>
      <w:r>
        <w:rPr>
          <w:rFonts w:eastAsia="SimSun"/>
          <w:color w:val="auto"/>
        </w:rPr>
        <w:tab/>
      </w:r>
      <w:r w:rsidRPr="0053019C">
        <w:rPr>
          <w:rFonts w:eastAsia="SimSun"/>
          <w:color w:val="auto"/>
        </w:rPr>
        <w:t>Justify decisions based on basic statistical (probabilistic) modeling orally and/or by writing coherent statements and paragraphs.</w:t>
      </w:r>
    </w:p>
    <w:p w14:paraId="03156C66" w14:textId="0D7BF3D7" w:rsidR="009724BC" w:rsidRDefault="009724BC" w:rsidP="00C52131">
      <w:pPr>
        <w:rPr>
          <w:b/>
          <w:bCs/>
        </w:rPr>
      </w:pPr>
    </w:p>
    <w:p w14:paraId="67464516" w14:textId="77777777" w:rsidR="00B94D36" w:rsidRDefault="00B94D36" w:rsidP="00C52131">
      <w:pPr>
        <w:rPr>
          <w:b/>
          <w:bCs/>
        </w:rPr>
      </w:pPr>
    </w:p>
    <w:p w14:paraId="37194E74" w14:textId="3D96B69F" w:rsidR="00937C91" w:rsidRDefault="00937C91" w:rsidP="00C52131">
      <w:pPr>
        <w:rPr>
          <w:b/>
          <w:bCs/>
        </w:rPr>
      </w:pPr>
    </w:p>
    <w:p w14:paraId="59E8CDFF" w14:textId="4FFEF1BF" w:rsidR="00937C91" w:rsidRDefault="00937C91" w:rsidP="00C52131">
      <w:pPr>
        <w:rPr>
          <w:b/>
          <w:bCs/>
        </w:rPr>
      </w:pPr>
    </w:p>
    <w:p w14:paraId="63C03DD0" w14:textId="73C63D46" w:rsidR="008129B5" w:rsidRDefault="008129B5" w:rsidP="00C52131">
      <w:pPr>
        <w:rPr>
          <w:b/>
          <w:bCs/>
        </w:rPr>
      </w:pPr>
    </w:p>
    <w:p w14:paraId="097A1E28" w14:textId="0EDAD774" w:rsidR="00937C91" w:rsidRDefault="00937C91" w:rsidP="00C52131">
      <w:pPr>
        <w:rPr>
          <w:b/>
          <w:bCs/>
        </w:rPr>
      </w:pPr>
    </w:p>
    <w:p w14:paraId="61F0D5D9" w14:textId="7CEBD1C8" w:rsidR="008129B5" w:rsidRPr="00ED4E2F" w:rsidRDefault="000C134E" w:rsidP="000C134E">
      <w:pPr>
        <w:widowControl/>
        <w:tabs>
          <w:tab w:val="left" w:pos="720"/>
        </w:tabs>
        <w:rPr>
          <w:rFonts w:eastAsiaTheme="minorHAnsi"/>
          <w:color w:val="auto"/>
        </w:rPr>
      </w:pPr>
      <w:r w:rsidRPr="000C134E">
        <w:rPr>
          <w:rFonts w:eastAsiaTheme="minorHAnsi"/>
          <w:b/>
          <w:bCs/>
          <w:color w:val="auto"/>
        </w:rPr>
        <w:t>9.       ADOPTED TEXT(S):</w:t>
      </w:r>
      <w:r w:rsidRPr="000C134E">
        <w:rPr>
          <w:rFonts w:eastAsiaTheme="minorHAnsi"/>
          <w:color w:val="auto"/>
        </w:rPr>
        <w:t xml:space="preserve">    </w:t>
      </w:r>
    </w:p>
    <w:p w14:paraId="10D7FE04" w14:textId="3685A883" w:rsidR="002D69E1" w:rsidRDefault="000B648F" w:rsidP="000C134E">
      <w:pPr>
        <w:widowControl/>
        <w:tabs>
          <w:tab w:val="left" w:pos="720"/>
        </w:tabs>
        <w:rPr>
          <w:rFonts w:eastAsiaTheme="minorHAnsi"/>
          <w:color w:val="auto"/>
        </w:rPr>
      </w:pPr>
      <w:r>
        <w:rPr>
          <w:rFonts w:eastAsiaTheme="minorHAnsi"/>
          <w:color w:val="auto"/>
          <w:sz w:val="6"/>
          <w:szCs w:val="6"/>
        </w:rPr>
        <w:tab/>
      </w:r>
      <w:r w:rsidR="002D69E1">
        <w:rPr>
          <w:rFonts w:eastAsiaTheme="minorHAnsi"/>
          <w:color w:val="auto"/>
        </w:rPr>
        <w:t>Quantitative Reasoning</w:t>
      </w:r>
    </w:p>
    <w:p w14:paraId="4CAED11F" w14:textId="4A077E05" w:rsidR="002D69E1" w:rsidRDefault="002D69E1" w:rsidP="000C134E">
      <w:pPr>
        <w:widowControl/>
        <w:tabs>
          <w:tab w:val="left" w:pos="720"/>
        </w:tabs>
        <w:rPr>
          <w:rFonts w:eastAsiaTheme="minorHAnsi"/>
          <w:color w:val="auto"/>
        </w:rPr>
      </w:pPr>
      <w:r>
        <w:rPr>
          <w:rFonts w:eastAsiaTheme="minorHAnsi"/>
          <w:color w:val="auto"/>
        </w:rPr>
        <w:lastRenderedPageBreak/>
        <w:tab/>
        <w:t>4</w:t>
      </w:r>
      <w:r w:rsidRPr="002D69E1">
        <w:rPr>
          <w:rFonts w:eastAsiaTheme="minorHAnsi"/>
          <w:color w:val="auto"/>
          <w:vertAlign w:val="superscript"/>
        </w:rPr>
        <w:t>th</w:t>
      </w:r>
      <w:r>
        <w:rPr>
          <w:rFonts w:eastAsiaTheme="minorHAnsi"/>
          <w:color w:val="auto"/>
        </w:rPr>
        <w:t xml:space="preserve"> Edition</w:t>
      </w:r>
    </w:p>
    <w:p w14:paraId="1DB7F56C" w14:textId="75423646" w:rsidR="002D69E1" w:rsidRDefault="002D69E1" w:rsidP="000C134E">
      <w:pPr>
        <w:widowControl/>
        <w:tabs>
          <w:tab w:val="left" w:pos="720"/>
        </w:tabs>
        <w:rPr>
          <w:rFonts w:eastAsiaTheme="minorHAnsi"/>
          <w:color w:val="auto"/>
        </w:rPr>
      </w:pPr>
      <w:r>
        <w:rPr>
          <w:rFonts w:eastAsiaTheme="minorHAnsi"/>
          <w:color w:val="auto"/>
        </w:rPr>
        <w:tab/>
      </w:r>
      <w:proofErr w:type="spellStart"/>
      <w:r>
        <w:rPr>
          <w:rFonts w:eastAsiaTheme="minorHAnsi"/>
          <w:color w:val="auto"/>
        </w:rPr>
        <w:t>Wayand</w:t>
      </w:r>
      <w:proofErr w:type="spellEnd"/>
      <w:r>
        <w:rPr>
          <w:rFonts w:eastAsiaTheme="minorHAnsi"/>
          <w:color w:val="auto"/>
        </w:rPr>
        <w:t>, Shew, Crawford-</w:t>
      </w:r>
      <w:proofErr w:type="spellStart"/>
      <w:r>
        <w:rPr>
          <w:rFonts w:eastAsiaTheme="minorHAnsi"/>
          <w:color w:val="auto"/>
        </w:rPr>
        <w:t>Eyen</w:t>
      </w:r>
      <w:proofErr w:type="spellEnd"/>
    </w:p>
    <w:p w14:paraId="618694C5" w14:textId="4037ABD9" w:rsidR="00ED4E2F" w:rsidRPr="00ED4E2F" w:rsidRDefault="00ED4E2F" w:rsidP="000C134E">
      <w:pPr>
        <w:widowControl/>
        <w:tabs>
          <w:tab w:val="left" w:pos="720"/>
        </w:tabs>
        <w:rPr>
          <w:rFonts w:eastAsiaTheme="minorHAnsi"/>
          <w:color w:val="auto"/>
          <w:sz w:val="12"/>
          <w:szCs w:val="12"/>
        </w:rPr>
      </w:pPr>
    </w:p>
    <w:p w14:paraId="2BA9A90B" w14:textId="6B5CD701" w:rsidR="00DC0C8C" w:rsidRPr="000B648F" w:rsidRDefault="00DC0C8C" w:rsidP="00937C91">
      <w:pPr>
        <w:pStyle w:val="xmsonormal"/>
        <w:ind w:left="720"/>
        <w:rPr>
          <w:rFonts w:ascii="Times New Roman" w:hAnsi="Times New Roman" w:cs="Times New Roman"/>
          <w:sz w:val="6"/>
          <w:szCs w:val="6"/>
        </w:rPr>
      </w:pPr>
    </w:p>
    <w:p w14:paraId="63B12BFC" w14:textId="01411227" w:rsidR="002D69E1" w:rsidRDefault="002D69E1" w:rsidP="00937C91">
      <w:pPr>
        <w:pStyle w:val="xmsonormal"/>
        <w:ind w:left="720"/>
        <w:rPr>
          <w:rFonts w:ascii="Times New Roman" w:hAnsi="Times New Roman" w:cs="Times New Roman"/>
          <w:sz w:val="24"/>
          <w:szCs w:val="24"/>
        </w:rPr>
      </w:pPr>
      <w:r>
        <w:rPr>
          <w:rFonts w:ascii="Times New Roman" w:hAnsi="Times New Roman" w:cs="Times New Roman"/>
          <w:sz w:val="24"/>
          <w:szCs w:val="24"/>
        </w:rPr>
        <w:t xml:space="preserve">The textbook </w:t>
      </w:r>
      <w:r w:rsidR="000B648F">
        <w:rPr>
          <w:rFonts w:ascii="Times New Roman" w:hAnsi="Times New Roman" w:cs="Times New Roman"/>
          <w:sz w:val="24"/>
          <w:szCs w:val="24"/>
        </w:rPr>
        <w:t xml:space="preserve">along with any other materials needed for the course will be </w:t>
      </w:r>
      <w:r>
        <w:rPr>
          <w:rFonts w:ascii="Times New Roman" w:hAnsi="Times New Roman" w:cs="Times New Roman"/>
          <w:sz w:val="24"/>
          <w:szCs w:val="24"/>
        </w:rPr>
        <w:t xml:space="preserve">provided.  </w:t>
      </w:r>
      <w:r w:rsidR="000B648F">
        <w:rPr>
          <w:rFonts w:ascii="Times New Roman" w:hAnsi="Times New Roman" w:cs="Times New Roman"/>
          <w:sz w:val="24"/>
          <w:szCs w:val="24"/>
        </w:rPr>
        <w:t xml:space="preserve">The textbook will be in a pdf format uploaded to </w:t>
      </w:r>
      <w:r>
        <w:rPr>
          <w:rFonts w:ascii="Times New Roman" w:hAnsi="Times New Roman" w:cs="Times New Roman"/>
          <w:sz w:val="24"/>
          <w:szCs w:val="24"/>
        </w:rPr>
        <w:t>your canvas course.</w:t>
      </w:r>
    </w:p>
    <w:p w14:paraId="386211F9" w14:textId="208B7E50" w:rsidR="00ED4E2F" w:rsidRPr="00ED4E2F" w:rsidRDefault="00ED4E2F" w:rsidP="00937C91">
      <w:pPr>
        <w:pStyle w:val="xmsonormal"/>
        <w:ind w:left="720"/>
        <w:rPr>
          <w:rFonts w:ascii="Times New Roman" w:hAnsi="Times New Roman" w:cs="Times New Roman"/>
          <w:sz w:val="12"/>
          <w:szCs w:val="12"/>
        </w:rPr>
      </w:pPr>
    </w:p>
    <w:p w14:paraId="22798A06" w14:textId="7C6FF37A" w:rsidR="00ED4E2F" w:rsidRPr="00ED4E2F" w:rsidRDefault="00ED4E2F" w:rsidP="00ED4E2F">
      <w:pPr>
        <w:widowControl/>
        <w:tabs>
          <w:tab w:val="left" w:pos="720"/>
        </w:tabs>
        <w:spacing w:after="160" w:line="259" w:lineRule="auto"/>
        <w:ind w:left="720"/>
        <w:rPr>
          <w:rFonts w:eastAsiaTheme="minorHAnsi"/>
          <w:color w:val="auto"/>
        </w:rPr>
      </w:pPr>
      <w:r w:rsidRPr="002872E4">
        <w:rPr>
          <w:rFonts w:eastAsiaTheme="minorHAnsi"/>
          <w:color w:val="auto"/>
        </w:rPr>
        <w:t>"Quantitative Reasoning"</w:t>
      </w:r>
      <w:r w:rsidRPr="002872E4">
        <w:rPr>
          <w:rFonts w:eastAsiaTheme="minorHAnsi"/>
          <w:shd w:val="clear" w:color="auto" w:fill="FFFFFF"/>
        </w:rPr>
        <w:t> by </w:t>
      </w:r>
      <w:proofErr w:type="spellStart"/>
      <w:r w:rsidRPr="002872E4">
        <w:rPr>
          <w:rFonts w:eastAsiaTheme="minorHAnsi"/>
          <w:color w:val="auto"/>
        </w:rPr>
        <w:t>Wayand</w:t>
      </w:r>
      <w:proofErr w:type="spellEnd"/>
      <w:r w:rsidRPr="002872E4">
        <w:rPr>
          <w:rFonts w:eastAsiaTheme="minorHAnsi"/>
          <w:color w:val="auto"/>
        </w:rPr>
        <w:t>, Shew, Crawford-</w:t>
      </w:r>
      <w:proofErr w:type="spellStart"/>
      <w:r w:rsidRPr="002872E4">
        <w:rPr>
          <w:rFonts w:eastAsiaTheme="minorHAnsi"/>
          <w:color w:val="auto"/>
        </w:rPr>
        <w:t>Eyen</w:t>
      </w:r>
      <w:proofErr w:type="spellEnd"/>
      <w:r w:rsidRPr="002872E4">
        <w:rPr>
          <w:rFonts w:eastAsiaTheme="minorHAnsi"/>
          <w:shd w:val="clear" w:color="auto" w:fill="FFFFFF"/>
        </w:rPr>
        <w:t> is licensed under </w:t>
      </w:r>
      <w:hyperlink r:id="rId10" w:tgtFrame="_blank" w:history="1">
        <w:r w:rsidRPr="002872E4">
          <w:rPr>
            <w:rFonts w:eastAsiaTheme="minorHAnsi"/>
            <w:color w:val="0000FF"/>
            <w:u w:val="single"/>
            <w:shd w:val="clear" w:color="auto" w:fill="FFFFFF"/>
          </w:rPr>
          <w:t>CC BY-NC-SA 4.0</w:t>
        </w:r>
      </w:hyperlink>
    </w:p>
    <w:p w14:paraId="0D7CE73F" w14:textId="01705A90" w:rsidR="009724BC" w:rsidRPr="000B648F" w:rsidRDefault="009724BC" w:rsidP="00C52131">
      <w:pPr>
        <w:rPr>
          <w:b/>
          <w:bCs/>
          <w:sz w:val="12"/>
          <w:szCs w:val="12"/>
        </w:rPr>
      </w:pPr>
    </w:p>
    <w:p w14:paraId="28DA4E7B" w14:textId="5DE0CC9C" w:rsidR="009724BC" w:rsidRDefault="009724BC" w:rsidP="009724BC">
      <w:pPr>
        <w:rPr>
          <w:b/>
        </w:rPr>
      </w:pPr>
      <w:r>
        <w:rPr>
          <w:b/>
        </w:rPr>
        <w:t>10.      OTH</w:t>
      </w:r>
      <w:r w:rsidR="002872E4">
        <w:rPr>
          <w:b/>
        </w:rPr>
        <w:t xml:space="preserve">ER REQUIRED </w:t>
      </w:r>
      <w:r>
        <w:rPr>
          <w:b/>
        </w:rPr>
        <w:t>MATERIALS:</w:t>
      </w:r>
      <w:r w:rsidR="002872E4">
        <w:rPr>
          <w:b/>
        </w:rPr>
        <w:t xml:space="preserve"> (SEE APPENDIX C FOR TECHNOLOGY REQUEST FORM.)**</w:t>
      </w:r>
    </w:p>
    <w:p w14:paraId="7A895BAB" w14:textId="3EBFE6AD" w:rsidR="009724BC" w:rsidRPr="000B648F" w:rsidRDefault="002D69E1" w:rsidP="000B648F">
      <w:pPr>
        <w:ind w:left="720"/>
        <w:rPr>
          <w:bCs/>
        </w:rPr>
      </w:pPr>
      <w:r>
        <w:t>A basic scientific or graph</w:t>
      </w:r>
      <w:r w:rsidR="00874ED7">
        <w:t xml:space="preserve">ing calculator is REQUIRED as long as it </w:t>
      </w:r>
      <w:r w:rsidR="00874ED7">
        <w:rPr>
          <w:bCs/>
        </w:rPr>
        <w:t>does not have CAS capability</w:t>
      </w:r>
      <w:r w:rsidR="000B648F">
        <w:rPr>
          <w:bCs/>
        </w:rPr>
        <w:t xml:space="preserve">.  </w:t>
      </w:r>
    </w:p>
    <w:p w14:paraId="12C3844D" w14:textId="7CD0DA90" w:rsidR="00937C91" w:rsidRPr="000B648F" w:rsidRDefault="00937C91" w:rsidP="00C52131">
      <w:pPr>
        <w:rPr>
          <w:b/>
          <w:bCs/>
          <w:sz w:val="12"/>
          <w:szCs w:val="12"/>
        </w:rPr>
      </w:pPr>
    </w:p>
    <w:p w14:paraId="0D514AEA" w14:textId="654B6453" w:rsidR="00C52131" w:rsidRDefault="004F733D" w:rsidP="00C52131">
      <w:pPr>
        <w:rPr>
          <w:b/>
          <w:bCs/>
        </w:rPr>
      </w:pPr>
      <w:r>
        <w:rPr>
          <w:b/>
          <w:bCs/>
        </w:rPr>
        <w:t>11</w:t>
      </w:r>
      <w:r w:rsidR="00C52131">
        <w:rPr>
          <w:b/>
          <w:bCs/>
        </w:rPr>
        <w:t xml:space="preserve">.      </w:t>
      </w:r>
      <w:r w:rsidR="00F541AD">
        <w:rPr>
          <w:b/>
          <w:bCs/>
        </w:rPr>
        <w:t>GRADING: *</w:t>
      </w:r>
      <w:r w:rsidR="002872E4">
        <w:rPr>
          <w:b/>
          <w:bCs/>
        </w:rPr>
        <w:t>**</w:t>
      </w:r>
    </w:p>
    <w:p w14:paraId="547960C9" w14:textId="77777777" w:rsidR="00874449" w:rsidRPr="00874449" w:rsidRDefault="00874449" w:rsidP="00C52131">
      <w:pPr>
        <w:rPr>
          <w:sz w:val="12"/>
          <w:szCs w:val="12"/>
        </w:rPr>
      </w:pPr>
    </w:p>
    <w:p w14:paraId="42348724" w14:textId="4B3A2CFA" w:rsidR="00C52131" w:rsidRDefault="00C52131" w:rsidP="00C52131">
      <w:pPr>
        <w:ind w:firstLine="720"/>
      </w:pPr>
      <w:r>
        <w:t>Grading will follow the policy in the catalog.  The scale is as follows:</w:t>
      </w:r>
    </w:p>
    <w:p w14:paraId="74313EC1" w14:textId="77777777" w:rsidR="00C52131" w:rsidRDefault="00C52131" w:rsidP="00C52131">
      <w:pPr>
        <w:ind w:firstLine="720"/>
      </w:pPr>
      <w:r>
        <w:tab/>
        <w:t>A:  90 – 100</w:t>
      </w:r>
    </w:p>
    <w:p w14:paraId="20415851" w14:textId="77777777" w:rsidR="00C52131" w:rsidRDefault="00C52131" w:rsidP="00C52131">
      <w:pPr>
        <w:ind w:firstLine="720"/>
      </w:pPr>
      <w:r>
        <w:tab/>
        <w:t>B:  80 – 89</w:t>
      </w:r>
    </w:p>
    <w:p w14:paraId="05E5EBFA" w14:textId="77777777" w:rsidR="00C52131" w:rsidRDefault="00C52131" w:rsidP="00C52131">
      <w:pPr>
        <w:ind w:firstLine="720"/>
      </w:pPr>
      <w:r>
        <w:tab/>
        <w:t>C:  70 – 79</w:t>
      </w:r>
    </w:p>
    <w:p w14:paraId="609A9369" w14:textId="77777777" w:rsidR="00C52131" w:rsidRDefault="00C52131" w:rsidP="00C52131">
      <w:pPr>
        <w:ind w:firstLine="720"/>
      </w:pPr>
      <w:r>
        <w:tab/>
        <w:t>D:  60 – 69</w:t>
      </w:r>
    </w:p>
    <w:p w14:paraId="251608D3" w14:textId="1D8A7008" w:rsidR="00C52131" w:rsidRDefault="00C52131" w:rsidP="00C52131">
      <w:pPr>
        <w:ind w:left="720" w:firstLine="720"/>
      </w:pPr>
      <w:r>
        <w:t>F:  Below 60</w:t>
      </w:r>
    </w:p>
    <w:p w14:paraId="767797F7" w14:textId="6FF4F620" w:rsidR="00937C91" w:rsidRPr="001C2599" w:rsidRDefault="00937C91" w:rsidP="000B648F">
      <w:pPr>
        <w:rPr>
          <w:sz w:val="12"/>
          <w:szCs w:val="12"/>
        </w:rPr>
      </w:pPr>
    </w:p>
    <w:p w14:paraId="2E1A5977" w14:textId="77777777" w:rsidR="002872E4" w:rsidRDefault="004F733D" w:rsidP="002872E4">
      <w:pPr>
        <w:ind w:left="720" w:hanging="720"/>
        <w:rPr>
          <w:rFonts w:eastAsia="Times New Roman"/>
          <w:b/>
          <w:color w:val="auto"/>
        </w:rPr>
      </w:pPr>
      <w:r w:rsidRPr="004F733D">
        <w:rPr>
          <w:b/>
        </w:rPr>
        <w:t>12.</w:t>
      </w:r>
      <w:r w:rsidRPr="004F733D">
        <w:rPr>
          <w:b/>
        </w:rPr>
        <w:tab/>
        <w:t>G</w:t>
      </w:r>
      <w:r w:rsidR="002872E4">
        <w:rPr>
          <w:b/>
        </w:rPr>
        <w:t>RADING PROCEDURES OR ASSESSMENT:</w:t>
      </w:r>
      <w:r w:rsidR="009A0CC4" w:rsidRPr="009A0CC4">
        <w:rPr>
          <w:rFonts w:eastAsia="Times New Roman"/>
          <w:b/>
          <w:color w:val="auto"/>
          <w:u w:val="single"/>
        </w:rPr>
        <w:t>(Course Syllabus – Individual Instructor Specific)</w:t>
      </w:r>
      <w:r w:rsidR="009A0CC4" w:rsidRPr="009A0CC4">
        <w:rPr>
          <w:rFonts w:eastAsia="Times New Roman"/>
          <w:b/>
          <w:color w:val="auto"/>
        </w:rPr>
        <w:t xml:space="preserve">  </w:t>
      </w:r>
    </w:p>
    <w:p w14:paraId="6794A65F" w14:textId="409EFB45" w:rsidR="009A0CC4" w:rsidRPr="002872E4" w:rsidRDefault="009A0CC4" w:rsidP="002872E4">
      <w:pPr>
        <w:ind w:left="2160" w:firstLine="720"/>
        <w:rPr>
          <w:b/>
        </w:rPr>
      </w:pPr>
      <w:r w:rsidRPr="009A0CC4">
        <w:rPr>
          <w:rFonts w:eastAsia="Times New Roman"/>
          <w:b/>
          <w:color w:val="auto"/>
        </w:rPr>
        <w:t>EXAMPLES BELOW:</w:t>
      </w:r>
    </w:p>
    <w:p w14:paraId="4CBF7E6D" w14:textId="77777777" w:rsidR="009A0CC4" w:rsidRPr="009A0CC4" w:rsidRDefault="009A0CC4" w:rsidP="009A0CC4">
      <w:pPr>
        <w:autoSpaceDE w:val="0"/>
        <w:autoSpaceDN w:val="0"/>
        <w:adjustRightInd w:val="0"/>
        <w:ind w:firstLine="720"/>
        <w:rPr>
          <w:rFonts w:eastAsia="Times New Roman"/>
          <w:b/>
          <w:color w:val="auto"/>
        </w:rPr>
      </w:pPr>
    </w:p>
    <w:tbl>
      <w:tblPr>
        <w:tblStyle w:val="TableGrid"/>
        <w:tblW w:w="7290" w:type="dxa"/>
        <w:tblInd w:w="895" w:type="dxa"/>
        <w:tblLook w:val="04A0" w:firstRow="1" w:lastRow="0" w:firstColumn="1" w:lastColumn="0" w:noHBand="0" w:noVBand="1"/>
      </w:tblPr>
      <w:tblGrid>
        <w:gridCol w:w="7290"/>
      </w:tblGrid>
      <w:tr w:rsidR="009A0CC4" w:rsidRPr="009A0CC4" w14:paraId="6E0EBB7C" w14:textId="77777777" w:rsidTr="008129B5">
        <w:trPr>
          <w:trHeight w:val="197"/>
        </w:trPr>
        <w:tc>
          <w:tcPr>
            <w:tcW w:w="7290" w:type="dxa"/>
            <w:tcBorders>
              <w:top w:val="single" w:sz="4" w:space="0" w:color="auto"/>
              <w:left w:val="single" w:sz="4" w:space="0" w:color="auto"/>
              <w:bottom w:val="single" w:sz="4" w:space="0" w:color="auto"/>
              <w:right w:val="single" w:sz="4" w:space="0" w:color="auto"/>
            </w:tcBorders>
            <w:vAlign w:val="center"/>
            <w:hideMark/>
          </w:tcPr>
          <w:p w14:paraId="6961F55C"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Example 1 - By Percent</w:t>
            </w:r>
          </w:p>
        </w:tc>
      </w:tr>
      <w:tr w:rsidR="009A0CC4" w:rsidRPr="009A0CC4" w14:paraId="57042AEF" w14:textId="77777777" w:rsidTr="008129B5">
        <w:trPr>
          <w:trHeight w:val="917"/>
        </w:trPr>
        <w:tc>
          <w:tcPr>
            <w:tcW w:w="7290" w:type="dxa"/>
            <w:tcBorders>
              <w:top w:val="single" w:sz="4" w:space="0" w:color="auto"/>
              <w:left w:val="single" w:sz="4" w:space="0" w:color="auto"/>
              <w:bottom w:val="single" w:sz="4" w:space="0" w:color="auto"/>
              <w:right w:val="single" w:sz="4" w:space="0" w:color="auto"/>
            </w:tcBorders>
            <w:vAlign w:val="center"/>
            <w:hideMark/>
          </w:tcPr>
          <w:p w14:paraId="463B87EC" w14:textId="77777777" w:rsidR="009A0CC4" w:rsidRPr="009A0CC4" w:rsidRDefault="009A0CC4" w:rsidP="009A0CC4">
            <w:pPr>
              <w:autoSpaceDE w:val="0"/>
              <w:autoSpaceDN w:val="0"/>
              <w:adjustRightInd w:val="0"/>
              <w:rPr>
                <w:rFonts w:ascii="Arial" w:eastAsiaTheme="minorHAnsi" w:hAnsi="Arial" w:cs="Arial"/>
                <w:color w:val="auto"/>
              </w:rPr>
            </w:pPr>
            <w:r w:rsidRPr="009A0CC4">
              <w:rPr>
                <w:rFonts w:ascii="Arial" w:eastAsiaTheme="minorHAnsi" w:hAnsi="Arial" w:cs="Arial"/>
                <w:color w:val="auto"/>
              </w:rPr>
              <w:tab/>
            </w:r>
            <w:r w:rsidRPr="009A0CC4">
              <w:rPr>
                <w:rFonts w:ascii="Arial" w:eastAsiaTheme="minorHAnsi" w:hAnsi="Arial" w:cs="Arial"/>
                <w:color w:val="auto"/>
              </w:rPr>
              <w:tab/>
              <w:t>Homework</w:t>
            </w:r>
            <w:r w:rsidRPr="009A0CC4">
              <w:rPr>
                <w:rFonts w:ascii="Arial" w:eastAsiaTheme="minorHAnsi" w:hAnsi="Arial" w:cs="Arial"/>
                <w:color w:val="auto"/>
              </w:rPr>
              <w:tab/>
              <w:t xml:space="preserve">          10%</w:t>
            </w:r>
          </w:p>
          <w:p w14:paraId="74DA3695" w14:textId="77777777" w:rsidR="009A0CC4" w:rsidRPr="009A0CC4" w:rsidRDefault="009A0CC4" w:rsidP="009A0CC4">
            <w:pPr>
              <w:autoSpaceDE w:val="0"/>
              <w:autoSpaceDN w:val="0"/>
              <w:adjustRightInd w:val="0"/>
              <w:rPr>
                <w:rFonts w:ascii="Arial" w:eastAsiaTheme="minorHAnsi" w:hAnsi="Arial" w:cs="Arial"/>
                <w:color w:val="auto"/>
                <w:u w:val="single"/>
              </w:rPr>
            </w:pPr>
            <w:r w:rsidRPr="009A0CC4">
              <w:rPr>
                <w:rFonts w:ascii="Arial" w:eastAsiaTheme="minorHAnsi" w:hAnsi="Arial" w:cs="Arial"/>
                <w:color w:val="auto"/>
              </w:rPr>
              <w:tab/>
            </w:r>
            <w:r w:rsidRPr="009A0CC4">
              <w:rPr>
                <w:rFonts w:ascii="Arial" w:eastAsiaTheme="minorHAnsi" w:hAnsi="Arial" w:cs="Arial"/>
                <w:color w:val="auto"/>
              </w:rPr>
              <w:tab/>
            </w:r>
            <w:r w:rsidRPr="009A0CC4">
              <w:rPr>
                <w:rFonts w:ascii="Arial" w:eastAsiaTheme="minorHAnsi" w:hAnsi="Arial" w:cs="Arial"/>
                <w:color w:val="auto"/>
                <w:u w:val="single"/>
              </w:rPr>
              <w:t>Quizzes/Tests</w:t>
            </w:r>
            <w:r w:rsidRPr="009A0CC4">
              <w:rPr>
                <w:rFonts w:ascii="Arial" w:eastAsiaTheme="minorHAnsi" w:hAnsi="Arial" w:cs="Arial"/>
                <w:color w:val="auto"/>
                <w:u w:val="single"/>
              </w:rPr>
              <w:tab/>
              <w:t>90%</w:t>
            </w:r>
          </w:p>
          <w:p w14:paraId="726CE7C3" w14:textId="77777777" w:rsidR="009A0CC4" w:rsidRPr="009A0CC4" w:rsidRDefault="009A0CC4" w:rsidP="009A0CC4">
            <w:pPr>
              <w:autoSpaceDE w:val="0"/>
              <w:autoSpaceDN w:val="0"/>
              <w:adjustRightInd w:val="0"/>
              <w:rPr>
                <w:rFonts w:ascii="Arial" w:eastAsiaTheme="minorHAnsi" w:hAnsi="Arial" w:cs="Arial"/>
                <w:color w:val="auto"/>
              </w:rPr>
            </w:pPr>
            <w:r w:rsidRPr="009A0CC4">
              <w:rPr>
                <w:rFonts w:ascii="Arial" w:eastAsiaTheme="minorHAnsi" w:hAnsi="Arial" w:cs="Arial"/>
                <w:color w:val="auto"/>
              </w:rPr>
              <w:tab/>
            </w:r>
            <w:r w:rsidRPr="009A0CC4">
              <w:rPr>
                <w:rFonts w:ascii="Arial" w:eastAsiaTheme="minorHAnsi" w:hAnsi="Arial" w:cs="Arial"/>
                <w:color w:val="auto"/>
              </w:rPr>
              <w:tab/>
              <w:t>Total</w:t>
            </w:r>
            <w:r w:rsidRPr="009A0CC4">
              <w:rPr>
                <w:rFonts w:ascii="Arial" w:eastAsiaTheme="minorHAnsi" w:hAnsi="Arial" w:cs="Arial"/>
                <w:color w:val="auto"/>
              </w:rPr>
              <w:tab/>
            </w:r>
            <w:r w:rsidRPr="009A0CC4">
              <w:rPr>
                <w:rFonts w:ascii="Arial" w:eastAsiaTheme="minorHAnsi" w:hAnsi="Arial" w:cs="Arial"/>
                <w:color w:val="auto"/>
              </w:rPr>
              <w:tab/>
              <w:t xml:space="preserve">         100%</w:t>
            </w:r>
          </w:p>
        </w:tc>
      </w:tr>
    </w:tbl>
    <w:p w14:paraId="55EFFFD8" w14:textId="77777777" w:rsidR="009A0CC4" w:rsidRPr="001C2599" w:rsidRDefault="009A0CC4" w:rsidP="009A0CC4">
      <w:pPr>
        <w:autoSpaceDE w:val="0"/>
        <w:autoSpaceDN w:val="0"/>
        <w:adjustRightInd w:val="0"/>
        <w:rPr>
          <w:rFonts w:eastAsia="Times New Roman" w:cstheme="minorBidi"/>
          <w:i/>
          <w:color w:val="auto"/>
          <w:sz w:val="12"/>
          <w:szCs w:val="12"/>
        </w:rPr>
      </w:pPr>
    </w:p>
    <w:tbl>
      <w:tblPr>
        <w:tblStyle w:val="TableGrid"/>
        <w:tblW w:w="7290" w:type="dxa"/>
        <w:tblInd w:w="895" w:type="dxa"/>
        <w:tblLook w:val="04A0" w:firstRow="1" w:lastRow="0" w:firstColumn="1" w:lastColumn="0" w:noHBand="0" w:noVBand="1"/>
      </w:tblPr>
      <w:tblGrid>
        <w:gridCol w:w="2070"/>
        <w:gridCol w:w="2734"/>
        <w:gridCol w:w="2486"/>
      </w:tblGrid>
      <w:tr w:rsidR="009A0CC4" w:rsidRPr="009A0CC4" w14:paraId="1C2EC45D" w14:textId="77777777" w:rsidTr="008129B5">
        <w:trPr>
          <w:trHeight w:val="197"/>
        </w:trPr>
        <w:tc>
          <w:tcPr>
            <w:tcW w:w="7290" w:type="dxa"/>
            <w:gridSpan w:val="3"/>
            <w:tcBorders>
              <w:top w:val="single" w:sz="4" w:space="0" w:color="auto"/>
              <w:left w:val="single" w:sz="4" w:space="0" w:color="auto"/>
              <w:bottom w:val="single" w:sz="4" w:space="0" w:color="auto"/>
              <w:right w:val="single" w:sz="4" w:space="0" w:color="auto"/>
            </w:tcBorders>
            <w:vAlign w:val="center"/>
            <w:hideMark/>
          </w:tcPr>
          <w:p w14:paraId="7336E652"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 xml:space="preserve">Example 2 </w:t>
            </w:r>
          </w:p>
        </w:tc>
      </w:tr>
      <w:tr w:rsidR="009A0CC4" w:rsidRPr="009A0CC4" w14:paraId="04E9BC98" w14:textId="77777777" w:rsidTr="008129B5">
        <w:trPr>
          <w:trHeight w:val="197"/>
        </w:trPr>
        <w:tc>
          <w:tcPr>
            <w:tcW w:w="2070" w:type="dxa"/>
            <w:tcBorders>
              <w:top w:val="single" w:sz="4" w:space="0" w:color="auto"/>
              <w:left w:val="single" w:sz="4" w:space="0" w:color="auto"/>
              <w:bottom w:val="single" w:sz="4" w:space="0" w:color="auto"/>
              <w:right w:val="single" w:sz="4" w:space="0" w:color="auto"/>
            </w:tcBorders>
            <w:vAlign w:val="center"/>
            <w:hideMark/>
          </w:tcPr>
          <w:p w14:paraId="492FDEE7" w14:textId="77777777" w:rsidR="009A0CC4" w:rsidRPr="009A0CC4" w:rsidRDefault="009A0CC4" w:rsidP="009A0CC4">
            <w:pPr>
              <w:autoSpaceDE w:val="0"/>
              <w:autoSpaceDN w:val="0"/>
              <w:adjustRightInd w:val="0"/>
              <w:jc w:val="center"/>
              <w:rPr>
                <w:rFonts w:eastAsiaTheme="minorHAnsi"/>
                <w:i/>
                <w:color w:val="auto"/>
              </w:rPr>
            </w:pPr>
            <w:r w:rsidRPr="009A0CC4">
              <w:rPr>
                <w:rFonts w:eastAsiaTheme="minorHAnsi"/>
                <w:i/>
                <w:color w:val="auto"/>
              </w:rPr>
              <w:t>Category</w:t>
            </w:r>
          </w:p>
        </w:tc>
        <w:tc>
          <w:tcPr>
            <w:tcW w:w="2734" w:type="dxa"/>
            <w:tcBorders>
              <w:top w:val="single" w:sz="4" w:space="0" w:color="auto"/>
              <w:left w:val="single" w:sz="4" w:space="0" w:color="auto"/>
              <w:bottom w:val="single" w:sz="4" w:space="0" w:color="auto"/>
              <w:right w:val="single" w:sz="4" w:space="0" w:color="auto"/>
            </w:tcBorders>
            <w:vAlign w:val="center"/>
            <w:hideMark/>
          </w:tcPr>
          <w:p w14:paraId="4C8729D2"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By Total Points</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85C3853"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 of Grade</w:t>
            </w:r>
          </w:p>
        </w:tc>
      </w:tr>
      <w:tr w:rsidR="009A0CC4" w:rsidRPr="009A0CC4" w14:paraId="69A20989"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15F4D130"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Homework (20x10)</w:t>
            </w:r>
          </w:p>
        </w:tc>
        <w:tc>
          <w:tcPr>
            <w:tcW w:w="2734" w:type="dxa"/>
            <w:tcBorders>
              <w:top w:val="single" w:sz="4" w:space="0" w:color="auto"/>
              <w:left w:val="single" w:sz="4" w:space="0" w:color="auto"/>
              <w:bottom w:val="single" w:sz="4" w:space="0" w:color="auto"/>
              <w:right w:val="single" w:sz="4" w:space="0" w:color="auto"/>
            </w:tcBorders>
            <w:vAlign w:val="center"/>
            <w:hideMark/>
          </w:tcPr>
          <w:p w14:paraId="6C09DA3A"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200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5105E153"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w:t>
            </w:r>
          </w:p>
        </w:tc>
      </w:tr>
      <w:tr w:rsidR="009A0CC4" w:rsidRPr="009A0CC4" w14:paraId="01B7D8FA"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0854CB8D"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Quizzes/Tests</w:t>
            </w:r>
          </w:p>
          <w:p w14:paraId="3811A096"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(5x360)</w:t>
            </w:r>
          </w:p>
        </w:tc>
        <w:tc>
          <w:tcPr>
            <w:tcW w:w="2734" w:type="dxa"/>
            <w:tcBorders>
              <w:top w:val="single" w:sz="4" w:space="0" w:color="auto"/>
              <w:left w:val="single" w:sz="4" w:space="0" w:color="auto"/>
              <w:bottom w:val="single" w:sz="4" w:space="0" w:color="auto"/>
              <w:right w:val="single" w:sz="4" w:space="0" w:color="auto"/>
            </w:tcBorders>
            <w:vAlign w:val="center"/>
            <w:hideMark/>
          </w:tcPr>
          <w:p w14:paraId="174A7575"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1800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E88D09D"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90%</w:t>
            </w:r>
          </w:p>
        </w:tc>
      </w:tr>
      <w:tr w:rsidR="009A0CC4" w:rsidRPr="009A0CC4" w14:paraId="566FD32F"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050B9C4E"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Total</w:t>
            </w:r>
          </w:p>
        </w:tc>
        <w:tc>
          <w:tcPr>
            <w:tcW w:w="2734" w:type="dxa"/>
            <w:tcBorders>
              <w:top w:val="single" w:sz="4" w:space="0" w:color="auto"/>
              <w:left w:val="single" w:sz="4" w:space="0" w:color="auto"/>
              <w:bottom w:val="single" w:sz="4" w:space="0" w:color="auto"/>
              <w:right w:val="single" w:sz="4" w:space="0" w:color="auto"/>
            </w:tcBorders>
            <w:vAlign w:val="center"/>
            <w:hideMark/>
          </w:tcPr>
          <w:p w14:paraId="297819A2"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2000</w:t>
            </w:r>
          </w:p>
        </w:tc>
        <w:tc>
          <w:tcPr>
            <w:tcW w:w="2486" w:type="dxa"/>
            <w:tcBorders>
              <w:top w:val="single" w:sz="4" w:space="0" w:color="auto"/>
              <w:left w:val="single" w:sz="4" w:space="0" w:color="auto"/>
              <w:bottom w:val="single" w:sz="4" w:space="0" w:color="auto"/>
              <w:right w:val="single" w:sz="4" w:space="0" w:color="auto"/>
            </w:tcBorders>
            <w:vAlign w:val="center"/>
            <w:hideMark/>
          </w:tcPr>
          <w:p w14:paraId="7F7C1648"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100%</w:t>
            </w:r>
          </w:p>
        </w:tc>
      </w:tr>
    </w:tbl>
    <w:p w14:paraId="1B05A072" w14:textId="77777777" w:rsidR="009A0CC4" w:rsidRPr="001C2599" w:rsidRDefault="009A0CC4" w:rsidP="009A0CC4">
      <w:pPr>
        <w:autoSpaceDE w:val="0"/>
        <w:autoSpaceDN w:val="0"/>
        <w:adjustRightInd w:val="0"/>
        <w:rPr>
          <w:rFonts w:eastAsia="Times New Roman" w:cstheme="minorBidi"/>
          <w:color w:val="auto"/>
          <w:sz w:val="12"/>
          <w:szCs w:val="12"/>
        </w:rPr>
      </w:pPr>
    </w:p>
    <w:tbl>
      <w:tblPr>
        <w:tblStyle w:val="TableGrid"/>
        <w:tblW w:w="7290" w:type="dxa"/>
        <w:tblInd w:w="895" w:type="dxa"/>
        <w:tblLook w:val="04A0" w:firstRow="1" w:lastRow="0" w:firstColumn="1" w:lastColumn="0" w:noHBand="0" w:noVBand="1"/>
      </w:tblPr>
      <w:tblGrid>
        <w:gridCol w:w="2070"/>
        <w:gridCol w:w="2680"/>
        <w:gridCol w:w="2540"/>
      </w:tblGrid>
      <w:tr w:rsidR="009A0CC4" w:rsidRPr="009A0CC4" w14:paraId="226E7FA5" w14:textId="77777777" w:rsidTr="008129B5">
        <w:trPr>
          <w:trHeight w:val="197"/>
        </w:trPr>
        <w:tc>
          <w:tcPr>
            <w:tcW w:w="7290" w:type="dxa"/>
            <w:gridSpan w:val="3"/>
            <w:tcBorders>
              <w:top w:val="single" w:sz="4" w:space="0" w:color="auto"/>
              <w:left w:val="single" w:sz="4" w:space="0" w:color="auto"/>
              <w:bottom w:val="single" w:sz="4" w:space="0" w:color="auto"/>
              <w:right w:val="single" w:sz="4" w:space="0" w:color="auto"/>
            </w:tcBorders>
            <w:vAlign w:val="center"/>
            <w:hideMark/>
          </w:tcPr>
          <w:p w14:paraId="41E8FE3F"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Example 3</w:t>
            </w:r>
          </w:p>
        </w:tc>
      </w:tr>
      <w:tr w:rsidR="009A0CC4" w:rsidRPr="009A0CC4" w14:paraId="35D37C6B" w14:textId="77777777" w:rsidTr="008129B5">
        <w:trPr>
          <w:trHeight w:val="197"/>
        </w:trPr>
        <w:tc>
          <w:tcPr>
            <w:tcW w:w="2070" w:type="dxa"/>
            <w:tcBorders>
              <w:top w:val="single" w:sz="4" w:space="0" w:color="auto"/>
              <w:left w:val="single" w:sz="4" w:space="0" w:color="auto"/>
              <w:bottom w:val="single" w:sz="4" w:space="0" w:color="auto"/>
              <w:right w:val="single" w:sz="4" w:space="0" w:color="auto"/>
            </w:tcBorders>
            <w:vAlign w:val="center"/>
            <w:hideMark/>
          </w:tcPr>
          <w:p w14:paraId="04239EBC" w14:textId="77777777" w:rsidR="009A0CC4" w:rsidRPr="009A0CC4" w:rsidRDefault="009A0CC4" w:rsidP="009A0CC4">
            <w:pPr>
              <w:autoSpaceDE w:val="0"/>
              <w:autoSpaceDN w:val="0"/>
              <w:adjustRightInd w:val="0"/>
              <w:jc w:val="center"/>
              <w:rPr>
                <w:rFonts w:eastAsiaTheme="minorHAnsi"/>
                <w:i/>
                <w:color w:val="auto"/>
              </w:rPr>
            </w:pPr>
            <w:r w:rsidRPr="009A0CC4">
              <w:rPr>
                <w:rFonts w:eastAsiaTheme="minorHAnsi"/>
                <w:i/>
                <w:color w:val="auto"/>
              </w:rPr>
              <w:t>Category</w:t>
            </w:r>
          </w:p>
        </w:tc>
        <w:tc>
          <w:tcPr>
            <w:tcW w:w="2680" w:type="dxa"/>
            <w:tcBorders>
              <w:top w:val="single" w:sz="4" w:space="0" w:color="auto"/>
              <w:left w:val="single" w:sz="4" w:space="0" w:color="auto"/>
              <w:bottom w:val="single" w:sz="4" w:space="0" w:color="auto"/>
              <w:right w:val="single" w:sz="4" w:space="0" w:color="auto"/>
            </w:tcBorders>
            <w:vAlign w:val="center"/>
            <w:hideMark/>
          </w:tcPr>
          <w:p w14:paraId="658D31D7" w14:textId="77777777" w:rsidR="009A0CC4" w:rsidRPr="009A0CC4" w:rsidRDefault="009A0CC4" w:rsidP="009A0CC4">
            <w:pPr>
              <w:autoSpaceDE w:val="0"/>
              <w:autoSpaceDN w:val="0"/>
              <w:adjustRightInd w:val="0"/>
              <w:contextualSpacing/>
              <w:jc w:val="center"/>
              <w:rPr>
                <w:rFonts w:eastAsiaTheme="minorHAnsi"/>
                <w:i/>
                <w:color w:val="auto"/>
                <w:szCs w:val="22"/>
              </w:rPr>
            </w:pPr>
            <w:r w:rsidRPr="009A0CC4">
              <w:rPr>
                <w:rFonts w:eastAsiaTheme="minorHAnsi"/>
                <w:i/>
                <w:color w:val="auto"/>
              </w:rPr>
              <w:t>By Total Points</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4BDF100" w14:textId="77777777" w:rsidR="009A0CC4" w:rsidRPr="009A0CC4" w:rsidRDefault="009A0CC4" w:rsidP="009A0CC4">
            <w:pPr>
              <w:autoSpaceDE w:val="0"/>
              <w:autoSpaceDN w:val="0"/>
              <w:adjustRightInd w:val="0"/>
              <w:contextualSpacing/>
              <w:jc w:val="center"/>
              <w:rPr>
                <w:rFonts w:eastAsiaTheme="minorHAnsi"/>
                <w:i/>
                <w:color w:val="auto"/>
              </w:rPr>
            </w:pPr>
            <w:r w:rsidRPr="009A0CC4">
              <w:rPr>
                <w:rFonts w:eastAsiaTheme="minorHAnsi"/>
                <w:i/>
                <w:color w:val="auto"/>
              </w:rPr>
              <w:t>% of Grade</w:t>
            </w:r>
          </w:p>
        </w:tc>
      </w:tr>
      <w:tr w:rsidR="009A0CC4" w:rsidRPr="009A0CC4" w14:paraId="06EA5FB4"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0D58F29C"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Online Quizzes</w:t>
            </w:r>
          </w:p>
        </w:tc>
        <w:tc>
          <w:tcPr>
            <w:tcW w:w="2680" w:type="dxa"/>
            <w:tcBorders>
              <w:top w:val="single" w:sz="4" w:space="0" w:color="auto"/>
              <w:left w:val="single" w:sz="4" w:space="0" w:color="auto"/>
              <w:bottom w:val="single" w:sz="4" w:space="0" w:color="auto"/>
              <w:right w:val="single" w:sz="4" w:space="0" w:color="auto"/>
            </w:tcBorders>
            <w:vAlign w:val="center"/>
            <w:hideMark/>
          </w:tcPr>
          <w:p w14:paraId="28600711"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400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06FBDA17" w14:textId="058F8093" w:rsidR="009A0CC4" w:rsidRPr="009A0CC4" w:rsidRDefault="00874ED7" w:rsidP="009A0CC4">
            <w:pPr>
              <w:autoSpaceDE w:val="0"/>
              <w:autoSpaceDN w:val="0"/>
              <w:adjustRightInd w:val="0"/>
              <w:ind w:left="720"/>
              <w:contextualSpacing/>
              <w:jc w:val="center"/>
              <w:rPr>
                <w:rFonts w:eastAsiaTheme="minorHAnsi"/>
                <w:color w:val="auto"/>
              </w:rPr>
            </w:pPr>
            <w:r>
              <w:rPr>
                <w:rFonts w:eastAsiaTheme="minorHAnsi"/>
                <w:color w:val="auto"/>
              </w:rPr>
              <w:t>1</w:t>
            </w:r>
            <w:r w:rsidR="009A0CC4" w:rsidRPr="009A0CC4">
              <w:rPr>
                <w:rFonts w:eastAsiaTheme="minorHAnsi"/>
                <w:color w:val="auto"/>
              </w:rPr>
              <w:t>0%</w:t>
            </w:r>
          </w:p>
        </w:tc>
      </w:tr>
      <w:tr w:rsidR="009A0CC4" w:rsidRPr="009A0CC4" w14:paraId="5687225F"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68662A78"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Online Tests</w:t>
            </w:r>
          </w:p>
          <w:p w14:paraId="327832A2"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(6x100)</w:t>
            </w:r>
          </w:p>
        </w:tc>
        <w:tc>
          <w:tcPr>
            <w:tcW w:w="2680" w:type="dxa"/>
            <w:tcBorders>
              <w:top w:val="single" w:sz="4" w:space="0" w:color="auto"/>
              <w:left w:val="single" w:sz="4" w:space="0" w:color="auto"/>
              <w:bottom w:val="single" w:sz="4" w:space="0" w:color="auto"/>
              <w:right w:val="single" w:sz="4" w:space="0" w:color="auto"/>
            </w:tcBorders>
            <w:vAlign w:val="center"/>
            <w:hideMark/>
          </w:tcPr>
          <w:p w14:paraId="483B400D"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600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24150C57"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15%</w:t>
            </w:r>
          </w:p>
        </w:tc>
      </w:tr>
      <w:tr w:rsidR="009A0CC4" w:rsidRPr="009A0CC4" w14:paraId="21A801D9"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193E7C44"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Notebook</w:t>
            </w:r>
          </w:p>
          <w:p w14:paraId="0D3209CF"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(2x500)</w:t>
            </w:r>
          </w:p>
        </w:tc>
        <w:tc>
          <w:tcPr>
            <w:tcW w:w="2680" w:type="dxa"/>
            <w:tcBorders>
              <w:top w:val="single" w:sz="4" w:space="0" w:color="auto"/>
              <w:left w:val="single" w:sz="4" w:space="0" w:color="auto"/>
              <w:bottom w:val="single" w:sz="4" w:space="0" w:color="auto"/>
              <w:right w:val="single" w:sz="4" w:space="0" w:color="auto"/>
            </w:tcBorders>
            <w:vAlign w:val="center"/>
            <w:hideMark/>
          </w:tcPr>
          <w:p w14:paraId="53AEFA27"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ABF8D98"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25%</w:t>
            </w:r>
          </w:p>
        </w:tc>
      </w:tr>
      <w:tr w:rsidR="009A0CC4" w:rsidRPr="009A0CC4" w14:paraId="1AB0B74A"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455B9E99"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Midterm</w:t>
            </w:r>
          </w:p>
        </w:tc>
        <w:tc>
          <w:tcPr>
            <w:tcW w:w="2680" w:type="dxa"/>
            <w:tcBorders>
              <w:top w:val="single" w:sz="4" w:space="0" w:color="auto"/>
              <w:left w:val="single" w:sz="4" w:space="0" w:color="auto"/>
              <w:bottom w:val="single" w:sz="4" w:space="0" w:color="auto"/>
              <w:right w:val="single" w:sz="4" w:space="0" w:color="auto"/>
            </w:tcBorders>
            <w:vAlign w:val="center"/>
            <w:hideMark/>
          </w:tcPr>
          <w:p w14:paraId="66E03955"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43046558"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25%</w:t>
            </w:r>
          </w:p>
        </w:tc>
      </w:tr>
      <w:tr w:rsidR="009A0CC4" w:rsidRPr="009A0CC4" w14:paraId="779E906C"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08744EF4"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Final</w:t>
            </w:r>
          </w:p>
        </w:tc>
        <w:tc>
          <w:tcPr>
            <w:tcW w:w="2680" w:type="dxa"/>
            <w:tcBorders>
              <w:top w:val="single" w:sz="4" w:space="0" w:color="auto"/>
              <w:left w:val="single" w:sz="4" w:space="0" w:color="auto"/>
              <w:bottom w:val="single" w:sz="4" w:space="0" w:color="auto"/>
              <w:right w:val="single" w:sz="4" w:space="0" w:color="auto"/>
            </w:tcBorders>
            <w:vAlign w:val="center"/>
            <w:hideMark/>
          </w:tcPr>
          <w:p w14:paraId="71059B8A"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7F2CE01C"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25%</w:t>
            </w:r>
          </w:p>
        </w:tc>
      </w:tr>
      <w:tr w:rsidR="009A0CC4" w:rsidRPr="009A0CC4" w14:paraId="56EB4992" w14:textId="77777777" w:rsidTr="008129B5">
        <w:trPr>
          <w:trHeight w:val="193"/>
        </w:trPr>
        <w:tc>
          <w:tcPr>
            <w:tcW w:w="2070" w:type="dxa"/>
            <w:tcBorders>
              <w:top w:val="single" w:sz="4" w:space="0" w:color="auto"/>
              <w:left w:val="single" w:sz="4" w:space="0" w:color="auto"/>
              <w:bottom w:val="single" w:sz="4" w:space="0" w:color="auto"/>
              <w:right w:val="single" w:sz="4" w:space="0" w:color="auto"/>
            </w:tcBorders>
            <w:vAlign w:val="center"/>
            <w:hideMark/>
          </w:tcPr>
          <w:p w14:paraId="191781FD" w14:textId="77777777" w:rsidR="009A0CC4" w:rsidRPr="009A0CC4" w:rsidRDefault="009A0CC4" w:rsidP="009A0CC4">
            <w:pPr>
              <w:autoSpaceDE w:val="0"/>
              <w:autoSpaceDN w:val="0"/>
              <w:adjustRightInd w:val="0"/>
              <w:ind w:left="38" w:hanging="38"/>
              <w:contextualSpacing/>
              <w:jc w:val="center"/>
              <w:rPr>
                <w:rFonts w:eastAsiaTheme="minorHAnsi"/>
                <w:color w:val="auto"/>
              </w:rPr>
            </w:pPr>
            <w:r w:rsidRPr="009A0CC4">
              <w:rPr>
                <w:rFonts w:eastAsiaTheme="minorHAnsi"/>
                <w:color w:val="auto"/>
              </w:rPr>
              <w:t>Total</w:t>
            </w:r>
          </w:p>
        </w:tc>
        <w:tc>
          <w:tcPr>
            <w:tcW w:w="2680" w:type="dxa"/>
            <w:tcBorders>
              <w:top w:val="single" w:sz="4" w:space="0" w:color="auto"/>
              <w:left w:val="single" w:sz="4" w:space="0" w:color="auto"/>
              <w:bottom w:val="single" w:sz="4" w:space="0" w:color="auto"/>
              <w:right w:val="single" w:sz="4" w:space="0" w:color="auto"/>
            </w:tcBorders>
            <w:vAlign w:val="center"/>
            <w:hideMark/>
          </w:tcPr>
          <w:p w14:paraId="35E2790A"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4000</w:t>
            </w:r>
          </w:p>
        </w:tc>
        <w:tc>
          <w:tcPr>
            <w:tcW w:w="2540" w:type="dxa"/>
            <w:tcBorders>
              <w:top w:val="single" w:sz="4" w:space="0" w:color="auto"/>
              <w:left w:val="single" w:sz="4" w:space="0" w:color="auto"/>
              <w:bottom w:val="single" w:sz="4" w:space="0" w:color="auto"/>
              <w:right w:val="single" w:sz="4" w:space="0" w:color="auto"/>
            </w:tcBorders>
            <w:vAlign w:val="center"/>
            <w:hideMark/>
          </w:tcPr>
          <w:p w14:paraId="4C4A3BF7" w14:textId="77777777" w:rsidR="009A0CC4" w:rsidRPr="009A0CC4" w:rsidRDefault="009A0CC4" w:rsidP="009A0CC4">
            <w:pPr>
              <w:autoSpaceDE w:val="0"/>
              <w:autoSpaceDN w:val="0"/>
              <w:adjustRightInd w:val="0"/>
              <w:ind w:left="720"/>
              <w:contextualSpacing/>
              <w:jc w:val="center"/>
              <w:rPr>
                <w:rFonts w:eastAsiaTheme="minorHAnsi"/>
                <w:color w:val="auto"/>
              </w:rPr>
            </w:pPr>
            <w:r w:rsidRPr="009A0CC4">
              <w:rPr>
                <w:rFonts w:eastAsiaTheme="minorHAnsi"/>
                <w:color w:val="auto"/>
              </w:rPr>
              <w:t>100%</w:t>
            </w:r>
          </w:p>
        </w:tc>
      </w:tr>
    </w:tbl>
    <w:p w14:paraId="43F7A31B" w14:textId="5F42B7EA" w:rsidR="00874ED7" w:rsidRDefault="00874ED7">
      <w:pPr>
        <w:rPr>
          <w:b/>
        </w:rPr>
      </w:pPr>
    </w:p>
    <w:p w14:paraId="4D675F03" w14:textId="26DD60F7" w:rsidR="00F659B4" w:rsidRDefault="009A0CC4">
      <w:pPr>
        <w:rPr>
          <w:b/>
          <w:i/>
          <w:u w:val="single"/>
        </w:rPr>
      </w:pPr>
      <w:r>
        <w:rPr>
          <w:b/>
        </w:rPr>
        <w:t>13</w:t>
      </w:r>
      <w:r w:rsidR="00321579" w:rsidRPr="00F659B4">
        <w:rPr>
          <w:b/>
        </w:rPr>
        <w:t>.</w:t>
      </w:r>
      <w:r w:rsidR="00321579" w:rsidRPr="00F659B4">
        <w:rPr>
          <w:b/>
        </w:rPr>
        <w:tab/>
        <w:t>COURSE METHODOLOGY:</w:t>
      </w:r>
      <w:r w:rsidR="002872E4">
        <w:rPr>
          <w:b/>
        </w:rPr>
        <w:t xml:space="preserve"> </w:t>
      </w:r>
      <w:r w:rsidR="002872E4">
        <w:rPr>
          <w:b/>
          <w:i/>
          <w:u w:val="single"/>
        </w:rPr>
        <w:t>(Course Syllabus – Individual Instructor Specific)</w:t>
      </w:r>
    </w:p>
    <w:p w14:paraId="15DDB1E2" w14:textId="77777777" w:rsidR="002872E4" w:rsidRPr="002872E4" w:rsidRDefault="002872E4">
      <w:pPr>
        <w:rPr>
          <w:b/>
          <w:i/>
          <w:u w:val="single"/>
        </w:rPr>
      </w:pPr>
    </w:p>
    <w:p w14:paraId="11B4DEEB" w14:textId="01A2A69D" w:rsidR="00F659B4" w:rsidRDefault="00F659B4" w:rsidP="00F659B4">
      <w:pPr>
        <w:ind w:left="720"/>
      </w:pPr>
      <w:r>
        <w:t>The course design provides instruction and materials to support the course objectives.  Classes may consist of a variety of means to accomplish this including but not limiting to: le</w:t>
      </w:r>
      <w:r w:rsidR="001C2599">
        <w:t>ctures, class discussions,</w:t>
      </w:r>
      <w:r>
        <w:t xml:space="preserve"> group projects, supplemental materials, and outside assignments.  Practice is an important part of the learning process.  For every one hour of class time, two additional hours of study time should be expected.</w:t>
      </w:r>
    </w:p>
    <w:p w14:paraId="7DEF2F12" w14:textId="19DB4482" w:rsidR="00DD1DF2" w:rsidRPr="00E0321D" w:rsidRDefault="00DD1DF2">
      <w:pPr>
        <w:rPr>
          <w:sz w:val="12"/>
          <w:szCs w:val="12"/>
          <w:highlight w:val="yellow"/>
        </w:rPr>
      </w:pPr>
    </w:p>
    <w:p w14:paraId="17E43F68" w14:textId="42332344" w:rsidR="00874449" w:rsidRDefault="009A0CC4" w:rsidP="00E0321D">
      <w:pPr>
        <w:rPr>
          <w:b/>
          <w:i/>
          <w:u w:val="single"/>
        </w:rPr>
      </w:pPr>
      <w:r>
        <w:rPr>
          <w:b/>
        </w:rPr>
        <w:t>14</w:t>
      </w:r>
      <w:r w:rsidR="00321579">
        <w:rPr>
          <w:b/>
        </w:rPr>
        <w:t>.</w:t>
      </w:r>
      <w:r w:rsidR="00321579">
        <w:rPr>
          <w:b/>
        </w:rPr>
        <w:tab/>
        <w:t>COURSE OUTLINE:</w:t>
      </w:r>
      <w:r w:rsidR="002872E4">
        <w:rPr>
          <w:b/>
        </w:rPr>
        <w:t xml:space="preserve"> </w:t>
      </w:r>
      <w:r w:rsidR="002872E4">
        <w:rPr>
          <w:b/>
          <w:i/>
          <w:u w:val="single"/>
        </w:rPr>
        <w:t>(Course Syllabus Individual Instructor Specific)</w:t>
      </w:r>
    </w:p>
    <w:p w14:paraId="3EDCC8A9" w14:textId="77777777" w:rsidR="002872E4" w:rsidRPr="002872E4" w:rsidRDefault="002872E4" w:rsidP="00E0321D">
      <w:pPr>
        <w:rPr>
          <w:b/>
          <w:i/>
          <w:u w:val="single"/>
        </w:rPr>
      </w:pPr>
    </w:p>
    <w:p w14:paraId="6A772C17" w14:textId="77777777" w:rsidR="00BE534F" w:rsidRPr="00581E86" w:rsidRDefault="004E1DF4" w:rsidP="00581E86">
      <w:pPr>
        <w:tabs>
          <w:tab w:val="left" w:pos="720"/>
          <w:tab w:val="left" w:pos="1080"/>
        </w:tabs>
        <w:rPr>
          <w:b/>
        </w:rPr>
      </w:pPr>
      <w:r>
        <w:tab/>
      </w:r>
      <w:r w:rsidR="00BE534F" w:rsidRPr="00581E86">
        <w:rPr>
          <w:b/>
        </w:rPr>
        <w:t>Chapter 1 - QUANTITATIVE REASONING</w:t>
      </w:r>
    </w:p>
    <w:p w14:paraId="78E3602B" w14:textId="6E490614" w:rsidR="00BE534F" w:rsidRPr="00355773" w:rsidRDefault="00BE534F" w:rsidP="00581E86">
      <w:pPr>
        <w:tabs>
          <w:tab w:val="left" w:pos="720"/>
          <w:tab w:val="left" w:pos="1260"/>
        </w:tabs>
        <w:ind w:left="720"/>
      </w:pPr>
      <w:r w:rsidRPr="00355773">
        <w:t xml:space="preserve">1.1 </w:t>
      </w:r>
      <w:r>
        <w:tab/>
      </w:r>
      <w:r w:rsidRPr="00355773">
        <w:t>What is Reasoning?</w:t>
      </w:r>
    </w:p>
    <w:p w14:paraId="45ED4E74" w14:textId="26F0F144" w:rsidR="00BE534F" w:rsidRPr="00355773" w:rsidRDefault="00BE534F" w:rsidP="00581E86">
      <w:pPr>
        <w:tabs>
          <w:tab w:val="left" w:pos="720"/>
          <w:tab w:val="left" w:pos="1260"/>
        </w:tabs>
        <w:ind w:left="720"/>
      </w:pPr>
      <w:r w:rsidRPr="00355773">
        <w:t xml:space="preserve">1.2 </w:t>
      </w:r>
      <w:r>
        <w:tab/>
      </w:r>
      <w:r w:rsidRPr="00355773">
        <w:t>What is Correct?</w:t>
      </w:r>
    </w:p>
    <w:p w14:paraId="3BE7834B" w14:textId="4970EDD3" w:rsidR="00BE534F" w:rsidRPr="00355773" w:rsidRDefault="00BE534F" w:rsidP="00581E86">
      <w:pPr>
        <w:tabs>
          <w:tab w:val="left" w:pos="720"/>
          <w:tab w:val="left" w:pos="1260"/>
          <w:tab w:val="left" w:pos="1350"/>
        </w:tabs>
        <w:ind w:left="720"/>
      </w:pPr>
      <w:r w:rsidRPr="00355773">
        <w:t xml:space="preserve">1.3 </w:t>
      </w:r>
      <w:r>
        <w:tab/>
      </w:r>
      <w:r w:rsidRPr="00355773">
        <w:t>Critical Thinking</w:t>
      </w:r>
    </w:p>
    <w:p w14:paraId="3BA4B534" w14:textId="424BE2A4" w:rsidR="00BE534F" w:rsidRPr="00355773" w:rsidRDefault="00BE534F" w:rsidP="00581E86">
      <w:pPr>
        <w:tabs>
          <w:tab w:val="left" w:pos="720"/>
          <w:tab w:val="left" w:pos="1260"/>
        </w:tabs>
        <w:ind w:left="720"/>
      </w:pPr>
      <w:r w:rsidRPr="00355773">
        <w:t xml:space="preserve">1.4 </w:t>
      </w:r>
      <w:r>
        <w:tab/>
      </w:r>
      <w:r w:rsidRPr="00355773">
        <w:t>Making Decisions</w:t>
      </w:r>
    </w:p>
    <w:p w14:paraId="38C86761" w14:textId="76DD68DC" w:rsidR="00BE534F" w:rsidRPr="00355773" w:rsidRDefault="00BE534F" w:rsidP="00581E86">
      <w:pPr>
        <w:tabs>
          <w:tab w:val="left" w:pos="720"/>
          <w:tab w:val="left" w:pos="1260"/>
        </w:tabs>
        <w:ind w:left="720"/>
      </w:pPr>
      <w:r w:rsidRPr="00355773">
        <w:t xml:space="preserve">1.5 </w:t>
      </w:r>
      <w:r>
        <w:tab/>
      </w:r>
      <w:r w:rsidRPr="00355773">
        <w:t>How does “Quantitative” fit in?</w:t>
      </w:r>
    </w:p>
    <w:p w14:paraId="7B32C5C2" w14:textId="4F4D66D5" w:rsidR="00BE534F" w:rsidRPr="00355773" w:rsidRDefault="00BE534F" w:rsidP="00581E86">
      <w:pPr>
        <w:tabs>
          <w:tab w:val="left" w:pos="720"/>
          <w:tab w:val="left" w:pos="1260"/>
        </w:tabs>
        <w:ind w:left="720"/>
      </w:pPr>
      <w:r w:rsidRPr="00355773">
        <w:t xml:space="preserve">1.6 </w:t>
      </w:r>
      <w:r>
        <w:tab/>
      </w:r>
      <w:r w:rsidRPr="00355773">
        <w:t>Conclusions vs. Opinions</w:t>
      </w:r>
    </w:p>
    <w:p w14:paraId="65D9954A" w14:textId="11B26008" w:rsidR="00BE534F" w:rsidRPr="00355773" w:rsidRDefault="00BE534F" w:rsidP="00581E86">
      <w:pPr>
        <w:tabs>
          <w:tab w:val="left" w:pos="720"/>
          <w:tab w:val="left" w:pos="1260"/>
        </w:tabs>
        <w:ind w:left="720"/>
      </w:pPr>
      <w:r w:rsidRPr="00355773">
        <w:t xml:space="preserve">1.7 </w:t>
      </w:r>
      <w:r>
        <w:tab/>
      </w:r>
      <w:r w:rsidRPr="00355773">
        <w:t>Assessment</w:t>
      </w:r>
    </w:p>
    <w:p w14:paraId="674134C9" w14:textId="7C8692FE" w:rsidR="00BE534F" w:rsidRPr="00355773" w:rsidRDefault="00BE534F" w:rsidP="00581E86">
      <w:pPr>
        <w:tabs>
          <w:tab w:val="left" w:pos="720"/>
          <w:tab w:val="left" w:pos="1260"/>
        </w:tabs>
        <w:ind w:left="720"/>
      </w:pPr>
      <w:r w:rsidRPr="00355773">
        <w:t xml:space="preserve">1.8 </w:t>
      </w:r>
      <w:r>
        <w:tab/>
      </w:r>
      <w:r w:rsidRPr="00355773">
        <w:t>What’s Being Asked of You?</w:t>
      </w:r>
    </w:p>
    <w:p w14:paraId="4B92FB5B" w14:textId="0954DDA7" w:rsidR="00BE534F" w:rsidRPr="00355773" w:rsidRDefault="00BE534F" w:rsidP="00581E86">
      <w:pPr>
        <w:tabs>
          <w:tab w:val="left" w:pos="720"/>
          <w:tab w:val="left" w:pos="1260"/>
        </w:tabs>
        <w:ind w:left="720"/>
      </w:pPr>
      <w:r w:rsidRPr="00355773">
        <w:t xml:space="preserve">1.9 </w:t>
      </w:r>
      <w:r>
        <w:tab/>
      </w:r>
      <w:r w:rsidRPr="00355773">
        <w:t>Explanations</w:t>
      </w:r>
    </w:p>
    <w:p w14:paraId="51C38B1E" w14:textId="0403C7F0" w:rsidR="004E1DF4" w:rsidRDefault="00BE534F" w:rsidP="00581E86">
      <w:pPr>
        <w:tabs>
          <w:tab w:val="left" w:pos="720"/>
          <w:tab w:val="left" w:pos="1260"/>
        </w:tabs>
        <w:ind w:left="720"/>
      </w:pPr>
      <w:r w:rsidRPr="00355773">
        <w:t xml:space="preserve">1.10 </w:t>
      </w:r>
      <w:r>
        <w:tab/>
      </w:r>
      <w:r w:rsidRPr="00355773">
        <w:t>Student Advice</w:t>
      </w:r>
    </w:p>
    <w:p w14:paraId="610233DD" w14:textId="62B79626" w:rsidR="004E1DF4" w:rsidRPr="00E0321D" w:rsidRDefault="00E0321D" w:rsidP="00581E86">
      <w:pPr>
        <w:tabs>
          <w:tab w:val="left" w:pos="1080"/>
        </w:tabs>
        <w:rPr>
          <w:sz w:val="12"/>
          <w:szCs w:val="12"/>
        </w:rPr>
      </w:pPr>
      <w:r>
        <w:tab/>
      </w:r>
    </w:p>
    <w:p w14:paraId="7C121A26" w14:textId="77777777" w:rsidR="00D20C64" w:rsidRPr="00581E86" w:rsidRDefault="004E1DF4" w:rsidP="00581E86">
      <w:pPr>
        <w:tabs>
          <w:tab w:val="left" w:pos="720"/>
          <w:tab w:val="left" w:pos="1080"/>
          <w:tab w:val="left" w:pos="1350"/>
        </w:tabs>
        <w:rPr>
          <w:b/>
        </w:rPr>
      </w:pPr>
      <w:r>
        <w:tab/>
      </w:r>
      <w:r w:rsidR="00D20C64" w:rsidRPr="00581E86">
        <w:rPr>
          <w:b/>
        </w:rPr>
        <w:t>Chapter 2 - AMOUNTS: BIG AND SMALL</w:t>
      </w:r>
    </w:p>
    <w:p w14:paraId="5D8212EC" w14:textId="2B4D5722" w:rsidR="00D20C64" w:rsidRPr="00355773" w:rsidRDefault="00D20C64" w:rsidP="00581E86">
      <w:pPr>
        <w:tabs>
          <w:tab w:val="left" w:pos="720"/>
          <w:tab w:val="left" w:pos="1260"/>
        </w:tabs>
        <w:ind w:left="720"/>
      </w:pPr>
      <w:r w:rsidRPr="00355773">
        <w:t xml:space="preserve">2.1 </w:t>
      </w:r>
      <w:r w:rsidR="00581E86">
        <w:tab/>
      </w:r>
      <w:r w:rsidRPr="00355773">
        <w:t>What is an Amount Measurement?</w:t>
      </w:r>
    </w:p>
    <w:p w14:paraId="621CDE58" w14:textId="277EBF29" w:rsidR="00D20C64" w:rsidRPr="00355773" w:rsidRDefault="00D20C64" w:rsidP="00581E86">
      <w:pPr>
        <w:tabs>
          <w:tab w:val="left" w:pos="720"/>
          <w:tab w:val="left" w:pos="1260"/>
        </w:tabs>
        <w:ind w:left="720"/>
      </w:pPr>
      <w:r w:rsidRPr="00355773">
        <w:t xml:space="preserve">2.2 </w:t>
      </w:r>
      <w:r w:rsidR="00581E86">
        <w:tab/>
      </w:r>
      <w:r w:rsidRPr="00355773">
        <w:t>Measurement Arithmetic- A Model</w:t>
      </w:r>
    </w:p>
    <w:p w14:paraId="088AC46B" w14:textId="233AAEA1" w:rsidR="00D20C64" w:rsidRPr="00355773" w:rsidRDefault="00D20C64" w:rsidP="00581E86">
      <w:pPr>
        <w:tabs>
          <w:tab w:val="left" w:pos="720"/>
          <w:tab w:val="left" w:pos="1260"/>
        </w:tabs>
        <w:ind w:left="720"/>
      </w:pPr>
      <w:r w:rsidRPr="00355773">
        <w:t xml:space="preserve">2.3 </w:t>
      </w:r>
      <w:r w:rsidR="00581E86">
        <w:tab/>
      </w:r>
      <w:r w:rsidRPr="00355773">
        <w:t>Scientific Notation</w:t>
      </w:r>
    </w:p>
    <w:p w14:paraId="4E9DE64E" w14:textId="0F8B33C1" w:rsidR="00D20C64" w:rsidRPr="00355773" w:rsidRDefault="00D20C64" w:rsidP="00581E86">
      <w:pPr>
        <w:tabs>
          <w:tab w:val="left" w:pos="720"/>
          <w:tab w:val="left" w:pos="1260"/>
        </w:tabs>
        <w:ind w:left="720"/>
      </w:pPr>
      <w:r w:rsidRPr="00355773">
        <w:t xml:space="preserve">2.4 </w:t>
      </w:r>
      <w:r w:rsidR="00581E86">
        <w:tab/>
      </w:r>
      <w:r w:rsidRPr="00355773">
        <w:t>Converting Units</w:t>
      </w:r>
    </w:p>
    <w:p w14:paraId="1A992956" w14:textId="06608AEC" w:rsidR="00D20C64" w:rsidRPr="00355773" w:rsidRDefault="00D20C64" w:rsidP="00581E86">
      <w:pPr>
        <w:tabs>
          <w:tab w:val="left" w:pos="720"/>
          <w:tab w:val="left" w:pos="1260"/>
        </w:tabs>
        <w:ind w:left="720"/>
      </w:pPr>
      <w:r w:rsidRPr="00355773">
        <w:t xml:space="preserve">2.5 </w:t>
      </w:r>
      <w:r w:rsidR="00581E86">
        <w:tab/>
      </w:r>
      <w:r w:rsidRPr="00355773">
        <w:t>Get to the Point</w:t>
      </w:r>
    </w:p>
    <w:p w14:paraId="00D38A68" w14:textId="408F4636" w:rsidR="00D20C64" w:rsidRPr="00355773" w:rsidRDefault="00D20C64" w:rsidP="00581E86">
      <w:pPr>
        <w:tabs>
          <w:tab w:val="left" w:pos="720"/>
          <w:tab w:val="left" w:pos="1260"/>
        </w:tabs>
        <w:ind w:left="720"/>
      </w:pPr>
      <w:r w:rsidRPr="00355773">
        <w:t xml:space="preserve">2.6 </w:t>
      </w:r>
      <w:r w:rsidR="00581E86">
        <w:tab/>
      </w:r>
      <w:r w:rsidRPr="00355773">
        <w:t>Measurements of Area</w:t>
      </w:r>
    </w:p>
    <w:p w14:paraId="4E717A2B" w14:textId="50CD3CD8" w:rsidR="00D20C64" w:rsidRPr="00355773" w:rsidRDefault="00D20C64" w:rsidP="00581E86">
      <w:pPr>
        <w:tabs>
          <w:tab w:val="left" w:pos="720"/>
          <w:tab w:val="left" w:pos="1260"/>
        </w:tabs>
        <w:ind w:left="720"/>
      </w:pPr>
      <w:r w:rsidRPr="00355773">
        <w:t xml:space="preserve">2.7 </w:t>
      </w:r>
      <w:r w:rsidR="00581E86">
        <w:tab/>
      </w:r>
      <w:r w:rsidRPr="00355773">
        <w:t>Measurements of Volume</w:t>
      </w:r>
    </w:p>
    <w:p w14:paraId="3DB77A32" w14:textId="6F9B826E" w:rsidR="004E1DF4" w:rsidRDefault="00D20C64" w:rsidP="00581E86">
      <w:pPr>
        <w:tabs>
          <w:tab w:val="left" w:pos="720"/>
          <w:tab w:val="left" w:pos="1260"/>
        </w:tabs>
        <w:ind w:left="720"/>
      </w:pPr>
      <w:r w:rsidRPr="00355773">
        <w:t xml:space="preserve">2.8 </w:t>
      </w:r>
      <w:r w:rsidR="00581E86">
        <w:tab/>
      </w:r>
      <w:r w:rsidRPr="00355773">
        <w:t>Dimensions</w:t>
      </w:r>
    </w:p>
    <w:p w14:paraId="3BE7A47B" w14:textId="4FCCAEF0" w:rsidR="00581E86" w:rsidRPr="00E0321D" w:rsidRDefault="00581E86" w:rsidP="00581E86">
      <w:pPr>
        <w:tabs>
          <w:tab w:val="left" w:pos="720"/>
          <w:tab w:val="left" w:pos="1080"/>
          <w:tab w:val="left" w:pos="1350"/>
        </w:tabs>
        <w:ind w:left="1350"/>
        <w:rPr>
          <w:sz w:val="12"/>
          <w:szCs w:val="12"/>
        </w:rPr>
      </w:pPr>
    </w:p>
    <w:p w14:paraId="00449359" w14:textId="77777777" w:rsidR="00581E86" w:rsidRPr="00581E86" w:rsidRDefault="00581E86" w:rsidP="00581E86">
      <w:pPr>
        <w:tabs>
          <w:tab w:val="left" w:pos="1350"/>
        </w:tabs>
        <w:ind w:left="630"/>
        <w:rPr>
          <w:b/>
        </w:rPr>
      </w:pPr>
      <w:r w:rsidRPr="00581E86">
        <w:rPr>
          <w:b/>
        </w:rPr>
        <w:t>Chapter 3 -  RATES</w:t>
      </w:r>
    </w:p>
    <w:p w14:paraId="61D57141" w14:textId="565CA5E7" w:rsidR="00581E86" w:rsidRPr="00355773" w:rsidRDefault="00581E86" w:rsidP="00581E86">
      <w:pPr>
        <w:tabs>
          <w:tab w:val="left" w:pos="720"/>
          <w:tab w:val="left" w:pos="1260"/>
        </w:tabs>
        <w:ind w:left="720"/>
      </w:pPr>
      <w:r w:rsidRPr="00355773">
        <w:t xml:space="preserve">3.1 </w:t>
      </w:r>
      <w:r>
        <w:tab/>
      </w:r>
      <w:r w:rsidRPr="00355773">
        <w:t>What is Rate Measurement?</w:t>
      </w:r>
    </w:p>
    <w:p w14:paraId="5466C618" w14:textId="39436463" w:rsidR="00581E86" w:rsidRPr="00355773" w:rsidRDefault="00581E86" w:rsidP="00581E86">
      <w:pPr>
        <w:tabs>
          <w:tab w:val="left" w:pos="720"/>
          <w:tab w:val="left" w:pos="1260"/>
        </w:tabs>
        <w:ind w:left="720"/>
      </w:pPr>
      <w:r w:rsidRPr="00355773">
        <w:t xml:space="preserve">3.2 </w:t>
      </w:r>
      <w:r>
        <w:tab/>
      </w:r>
      <w:r w:rsidRPr="00355773">
        <w:t>A Different Perspective: Fractions</w:t>
      </w:r>
    </w:p>
    <w:p w14:paraId="05CA7C23" w14:textId="6B7C3C51" w:rsidR="00581E86" w:rsidRPr="00355773" w:rsidRDefault="00581E86" w:rsidP="00581E86">
      <w:pPr>
        <w:tabs>
          <w:tab w:val="left" w:pos="720"/>
          <w:tab w:val="left" w:pos="1260"/>
        </w:tabs>
        <w:ind w:left="720"/>
      </w:pPr>
      <w:r w:rsidRPr="00355773">
        <w:t xml:space="preserve">3.3 </w:t>
      </w:r>
      <w:r>
        <w:tab/>
      </w:r>
      <w:r w:rsidRPr="00355773">
        <w:t>Abbreviations</w:t>
      </w:r>
    </w:p>
    <w:p w14:paraId="4408F007" w14:textId="6816B1CE" w:rsidR="00581E86" w:rsidRPr="00355773" w:rsidRDefault="00581E86" w:rsidP="00581E86">
      <w:pPr>
        <w:tabs>
          <w:tab w:val="left" w:pos="720"/>
          <w:tab w:val="left" w:pos="1260"/>
        </w:tabs>
        <w:ind w:left="720"/>
      </w:pPr>
      <w:r w:rsidRPr="00355773">
        <w:t xml:space="preserve">3.4 </w:t>
      </w:r>
      <w:r>
        <w:tab/>
      </w:r>
      <w:r w:rsidRPr="00355773">
        <w:t>Proportions</w:t>
      </w:r>
    </w:p>
    <w:p w14:paraId="7A5FFBC9" w14:textId="660C5140" w:rsidR="00581E86" w:rsidRDefault="00581E86" w:rsidP="00581E86">
      <w:pPr>
        <w:tabs>
          <w:tab w:val="left" w:pos="720"/>
          <w:tab w:val="left" w:pos="1080"/>
          <w:tab w:val="left" w:pos="1260"/>
        </w:tabs>
        <w:ind w:left="720"/>
      </w:pPr>
      <w:r w:rsidRPr="00355773">
        <w:t xml:space="preserve">3.5 </w:t>
      </w:r>
      <w:r>
        <w:tab/>
      </w:r>
      <w:r w:rsidRPr="00355773">
        <w:t>Dimensional Analysis</w:t>
      </w:r>
    </w:p>
    <w:p w14:paraId="525B78CF" w14:textId="77777777" w:rsidR="004E1DF4" w:rsidRPr="00E0321D" w:rsidRDefault="004E1DF4" w:rsidP="00581E86">
      <w:pPr>
        <w:tabs>
          <w:tab w:val="left" w:pos="720"/>
          <w:tab w:val="left" w:pos="1080"/>
        </w:tabs>
        <w:rPr>
          <w:sz w:val="12"/>
          <w:szCs w:val="12"/>
        </w:rPr>
      </w:pPr>
      <w:r>
        <w:tab/>
      </w:r>
    </w:p>
    <w:p w14:paraId="096A8375" w14:textId="50B917B7" w:rsidR="008C2890" w:rsidRPr="008C2890" w:rsidRDefault="008C2890" w:rsidP="008C2890">
      <w:pPr>
        <w:ind w:left="720"/>
        <w:rPr>
          <w:b/>
        </w:rPr>
      </w:pPr>
      <w:r w:rsidRPr="008C2890">
        <w:rPr>
          <w:b/>
        </w:rPr>
        <w:t>Chapter 4 - PIECES/PARTS</w:t>
      </w:r>
    </w:p>
    <w:p w14:paraId="5641E21D" w14:textId="4CFB5DBE" w:rsidR="008C2890" w:rsidRPr="00355773" w:rsidRDefault="008C2890" w:rsidP="008C2890">
      <w:pPr>
        <w:tabs>
          <w:tab w:val="left" w:pos="1260"/>
        </w:tabs>
        <w:ind w:left="720"/>
      </w:pPr>
      <w:r w:rsidRPr="00355773">
        <w:t xml:space="preserve">4.1 </w:t>
      </w:r>
      <w:r>
        <w:tab/>
      </w:r>
      <w:r w:rsidRPr="00355773">
        <w:t>Fractions</w:t>
      </w:r>
    </w:p>
    <w:p w14:paraId="388C5EBB" w14:textId="09983A95" w:rsidR="008C2890" w:rsidRPr="00355773" w:rsidRDefault="008C2890" w:rsidP="008C2890">
      <w:pPr>
        <w:tabs>
          <w:tab w:val="left" w:pos="1260"/>
        </w:tabs>
        <w:ind w:left="720"/>
      </w:pPr>
      <w:r w:rsidRPr="00355773">
        <w:t xml:space="preserve">4.2 </w:t>
      </w:r>
      <w:r>
        <w:tab/>
      </w:r>
      <w:r w:rsidRPr="00355773">
        <w:t>Decimals</w:t>
      </w:r>
    </w:p>
    <w:p w14:paraId="7C1B10DC" w14:textId="0EB7357B" w:rsidR="008C2890" w:rsidRPr="00355773" w:rsidRDefault="008C2890" w:rsidP="008C2890">
      <w:pPr>
        <w:tabs>
          <w:tab w:val="left" w:pos="1260"/>
        </w:tabs>
        <w:ind w:left="720"/>
      </w:pPr>
      <w:r w:rsidRPr="00355773">
        <w:t xml:space="preserve">4.3 </w:t>
      </w:r>
      <w:r>
        <w:tab/>
      </w:r>
      <w:r w:rsidRPr="00355773">
        <w:t>Percentages</w:t>
      </w:r>
    </w:p>
    <w:p w14:paraId="3562BB76" w14:textId="04BBDCCA" w:rsidR="008C2890" w:rsidRPr="00355773" w:rsidRDefault="008C2890" w:rsidP="008C2890">
      <w:pPr>
        <w:tabs>
          <w:tab w:val="left" w:pos="1260"/>
        </w:tabs>
        <w:ind w:left="720"/>
      </w:pPr>
      <w:r w:rsidRPr="00355773">
        <w:t xml:space="preserve">4.4 </w:t>
      </w:r>
      <w:r>
        <w:tab/>
      </w:r>
      <w:r w:rsidRPr="00355773">
        <w:t>Working with Percentages</w:t>
      </w:r>
    </w:p>
    <w:p w14:paraId="27BE7B4E" w14:textId="22277AC2" w:rsidR="008C2890" w:rsidRPr="00355773" w:rsidRDefault="008C2890" w:rsidP="008C2890">
      <w:pPr>
        <w:tabs>
          <w:tab w:val="left" w:pos="1260"/>
        </w:tabs>
        <w:ind w:left="720"/>
      </w:pPr>
      <w:r w:rsidRPr="00355773">
        <w:t xml:space="preserve">4.5 </w:t>
      </w:r>
      <w:r>
        <w:tab/>
      </w:r>
      <w:r w:rsidRPr="00355773">
        <w:t>Proportional Thinking</w:t>
      </w:r>
    </w:p>
    <w:p w14:paraId="2736CE4D" w14:textId="15DC7679" w:rsidR="004E1DF4" w:rsidRDefault="008C2890" w:rsidP="008C2890">
      <w:pPr>
        <w:tabs>
          <w:tab w:val="left" w:pos="1260"/>
        </w:tabs>
        <w:ind w:left="720"/>
      </w:pPr>
      <w:r w:rsidRPr="00355773">
        <w:t xml:space="preserve">4.6 </w:t>
      </w:r>
      <w:r>
        <w:tab/>
      </w:r>
      <w:r w:rsidRPr="00355773">
        <w:t>Fractions Represent Numbers</w:t>
      </w:r>
    </w:p>
    <w:p w14:paraId="67864BC0" w14:textId="77777777" w:rsidR="004E1DF4" w:rsidRPr="00E0321D" w:rsidRDefault="004E1DF4" w:rsidP="004E1DF4">
      <w:pPr>
        <w:tabs>
          <w:tab w:val="left" w:pos="1080"/>
        </w:tabs>
        <w:rPr>
          <w:sz w:val="12"/>
          <w:szCs w:val="12"/>
        </w:rPr>
      </w:pPr>
      <w:r>
        <w:tab/>
      </w:r>
    </w:p>
    <w:p w14:paraId="139B946A" w14:textId="2CFFB132" w:rsidR="00BC00F7" w:rsidRPr="00BC00F7" w:rsidRDefault="00BC00F7" w:rsidP="00874449">
      <w:pPr>
        <w:ind w:firstLine="720"/>
        <w:rPr>
          <w:b/>
        </w:rPr>
      </w:pPr>
      <w:r w:rsidRPr="00BC00F7">
        <w:rPr>
          <w:b/>
        </w:rPr>
        <w:t>Chapter 5 - MODELING INFORMATION VISUALLY</w:t>
      </w:r>
    </w:p>
    <w:p w14:paraId="5299757B" w14:textId="7C6D2B23" w:rsidR="00BC00F7" w:rsidRPr="00355773" w:rsidRDefault="00BC00F7" w:rsidP="00BC00F7">
      <w:pPr>
        <w:tabs>
          <w:tab w:val="left" w:pos="1260"/>
        </w:tabs>
        <w:ind w:left="720"/>
      </w:pPr>
      <w:r w:rsidRPr="00355773">
        <w:t xml:space="preserve">5.1 </w:t>
      </w:r>
      <w:r>
        <w:tab/>
      </w:r>
      <w:r w:rsidRPr="00355773">
        <w:t>Algebraic Models</w:t>
      </w:r>
    </w:p>
    <w:p w14:paraId="643CDAC1" w14:textId="6DC1CC64" w:rsidR="00BC00F7" w:rsidRPr="00355773" w:rsidRDefault="00BC00F7" w:rsidP="00BC00F7">
      <w:pPr>
        <w:tabs>
          <w:tab w:val="left" w:pos="1260"/>
        </w:tabs>
        <w:ind w:left="720"/>
      </w:pPr>
      <w:r w:rsidRPr="00355773">
        <w:t xml:space="preserve">5.2 </w:t>
      </w:r>
      <w:r>
        <w:tab/>
      </w:r>
      <w:r w:rsidRPr="00355773">
        <w:t>Visual Models</w:t>
      </w:r>
    </w:p>
    <w:p w14:paraId="0DA10D9C" w14:textId="1A181ED7" w:rsidR="00BC00F7" w:rsidRPr="00355773" w:rsidRDefault="00BC00F7" w:rsidP="00BC00F7">
      <w:pPr>
        <w:tabs>
          <w:tab w:val="left" w:pos="1260"/>
        </w:tabs>
        <w:ind w:left="720"/>
      </w:pPr>
      <w:r w:rsidRPr="00355773">
        <w:t xml:space="preserve">5.3 </w:t>
      </w:r>
      <w:r>
        <w:tab/>
      </w:r>
      <w:r w:rsidRPr="00355773">
        <w:t>Cartesian Plane</w:t>
      </w:r>
    </w:p>
    <w:p w14:paraId="7693D7EF" w14:textId="68C51F51" w:rsidR="00BC00F7" w:rsidRPr="00355773" w:rsidRDefault="00BC00F7" w:rsidP="00BC00F7">
      <w:pPr>
        <w:tabs>
          <w:tab w:val="left" w:pos="1260"/>
        </w:tabs>
        <w:ind w:left="720"/>
      </w:pPr>
      <w:r w:rsidRPr="00355773">
        <w:lastRenderedPageBreak/>
        <w:t xml:space="preserve">5.4 </w:t>
      </w:r>
      <w:r>
        <w:tab/>
      </w:r>
      <w:r w:rsidRPr="00355773">
        <w:t>Pictures</w:t>
      </w:r>
    </w:p>
    <w:p w14:paraId="20CFE9DB" w14:textId="12FE05AD" w:rsidR="00BC00F7" w:rsidRPr="00355773" w:rsidRDefault="00BC00F7" w:rsidP="00BC00F7">
      <w:pPr>
        <w:tabs>
          <w:tab w:val="left" w:pos="1260"/>
        </w:tabs>
        <w:ind w:left="720"/>
      </w:pPr>
      <w:r w:rsidRPr="00355773">
        <w:t xml:space="preserve">5.5 </w:t>
      </w:r>
      <w:r>
        <w:tab/>
      </w:r>
      <w:r w:rsidRPr="00355773">
        <w:t>Games</w:t>
      </w:r>
    </w:p>
    <w:p w14:paraId="7BDDB0CC" w14:textId="1605CF27" w:rsidR="009D16BB" w:rsidRDefault="00BC00F7" w:rsidP="00B74DF6">
      <w:pPr>
        <w:tabs>
          <w:tab w:val="left" w:pos="1080"/>
          <w:tab w:val="left" w:pos="1260"/>
        </w:tabs>
        <w:ind w:left="720"/>
      </w:pPr>
      <w:r w:rsidRPr="00355773">
        <w:t xml:space="preserve">5.6 </w:t>
      </w:r>
      <w:r>
        <w:tab/>
      </w:r>
      <w:r w:rsidRPr="00355773">
        <w:t>Must and Must Not</w:t>
      </w:r>
    </w:p>
    <w:p w14:paraId="28B5D66E" w14:textId="22CC98A5" w:rsidR="009D16BB" w:rsidRPr="009D16BB" w:rsidRDefault="009D16BB" w:rsidP="009D16BB">
      <w:pPr>
        <w:tabs>
          <w:tab w:val="left" w:pos="1260"/>
        </w:tabs>
        <w:ind w:left="720"/>
        <w:rPr>
          <w:b/>
        </w:rPr>
      </w:pPr>
      <w:r w:rsidRPr="009D16BB">
        <w:rPr>
          <w:b/>
        </w:rPr>
        <w:t>Chapter 6 - STATISTICS</w:t>
      </w:r>
    </w:p>
    <w:p w14:paraId="62EFFAB2" w14:textId="301BEBD9" w:rsidR="009D16BB" w:rsidRDefault="009D16BB" w:rsidP="009D16BB">
      <w:pPr>
        <w:tabs>
          <w:tab w:val="left" w:pos="1260"/>
        </w:tabs>
        <w:ind w:left="720"/>
      </w:pPr>
      <w:r>
        <w:t xml:space="preserve">6.1 </w:t>
      </w:r>
      <w:r w:rsidR="005B728C">
        <w:tab/>
      </w:r>
      <w:r>
        <w:t>Statistics and Probability</w:t>
      </w:r>
    </w:p>
    <w:p w14:paraId="2B717C78" w14:textId="5F0D5154" w:rsidR="009D16BB" w:rsidRDefault="009D16BB" w:rsidP="009D16BB">
      <w:pPr>
        <w:tabs>
          <w:tab w:val="left" w:pos="1260"/>
        </w:tabs>
        <w:ind w:left="720"/>
      </w:pPr>
      <w:r>
        <w:t xml:space="preserve">6.2 </w:t>
      </w:r>
      <w:r w:rsidR="005B728C">
        <w:tab/>
      </w:r>
      <w:r>
        <w:t>The Middle</w:t>
      </w:r>
    </w:p>
    <w:p w14:paraId="3BC0E076" w14:textId="47F3B6CC" w:rsidR="009D16BB" w:rsidRDefault="009D16BB" w:rsidP="009D16BB">
      <w:pPr>
        <w:tabs>
          <w:tab w:val="left" w:pos="1260"/>
        </w:tabs>
        <w:ind w:left="720"/>
      </w:pPr>
      <w:r>
        <w:t xml:space="preserve">6.3 </w:t>
      </w:r>
      <w:r w:rsidR="005B728C">
        <w:tab/>
      </w:r>
      <w:r>
        <w:t>The Spread</w:t>
      </w:r>
    </w:p>
    <w:p w14:paraId="716FD2AD" w14:textId="168E198C" w:rsidR="009D16BB" w:rsidRDefault="009D16BB" w:rsidP="009D16BB">
      <w:pPr>
        <w:tabs>
          <w:tab w:val="left" w:pos="1260"/>
        </w:tabs>
        <w:ind w:left="720"/>
      </w:pPr>
      <w:r>
        <w:t xml:space="preserve">6.4 </w:t>
      </w:r>
      <w:r w:rsidR="005B728C">
        <w:tab/>
      </w:r>
      <w:r>
        <w:t>The 5-Number Summary</w:t>
      </w:r>
    </w:p>
    <w:p w14:paraId="69F21F72" w14:textId="12F2C351" w:rsidR="009D16BB" w:rsidRPr="00355773" w:rsidRDefault="009D16BB" w:rsidP="009D16BB">
      <w:pPr>
        <w:tabs>
          <w:tab w:val="left" w:pos="1260"/>
        </w:tabs>
        <w:ind w:left="720"/>
      </w:pPr>
      <w:r>
        <w:t>6.5</w:t>
      </w:r>
      <w:r w:rsidRPr="00355773">
        <w:t xml:space="preserve"> </w:t>
      </w:r>
      <w:r w:rsidR="005B728C">
        <w:tab/>
      </w:r>
      <w:r w:rsidRPr="00355773">
        <w:t>Statistics</w:t>
      </w:r>
    </w:p>
    <w:p w14:paraId="0E4B8DC9" w14:textId="4265CE92" w:rsidR="009D16BB" w:rsidRDefault="009D16BB" w:rsidP="009D16BB">
      <w:pPr>
        <w:tabs>
          <w:tab w:val="left" w:pos="1260"/>
        </w:tabs>
        <w:ind w:left="720"/>
      </w:pPr>
      <w:r>
        <w:t>6.6</w:t>
      </w:r>
      <w:r w:rsidRPr="00355773">
        <w:t xml:space="preserve"> </w:t>
      </w:r>
      <w:r w:rsidR="005B728C">
        <w:tab/>
      </w:r>
      <w:r w:rsidRPr="00355773">
        <w:t>Normal Distribution</w:t>
      </w:r>
    </w:p>
    <w:p w14:paraId="56B2851D" w14:textId="689C18C7" w:rsidR="005A14E5" w:rsidRDefault="005A14E5" w:rsidP="009D16BB">
      <w:pPr>
        <w:tabs>
          <w:tab w:val="left" w:pos="1260"/>
        </w:tabs>
        <w:ind w:left="720"/>
      </w:pPr>
    </w:p>
    <w:p w14:paraId="271701E2" w14:textId="08CE61C9" w:rsidR="00140153" w:rsidRPr="00140153" w:rsidRDefault="00140153" w:rsidP="00140153">
      <w:pPr>
        <w:tabs>
          <w:tab w:val="left" w:pos="1260"/>
        </w:tabs>
        <w:ind w:left="720"/>
        <w:rPr>
          <w:b/>
        </w:rPr>
      </w:pPr>
      <w:r>
        <w:rPr>
          <w:b/>
        </w:rPr>
        <w:t xml:space="preserve">Chapter </w:t>
      </w:r>
      <w:r w:rsidRPr="00140153">
        <w:rPr>
          <w:b/>
        </w:rPr>
        <w:t xml:space="preserve">7 </w:t>
      </w:r>
      <w:r>
        <w:rPr>
          <w:b/>
        </w:rPr>
        <w:t xml:space="preserve">- </w:t>
      </w:r>
      <w:r w:rsidRPr="00140153">
        <w:rPr>
          <w:b/>
        </w:rPr>
        <w:t>PROBABILITY</w:t>
      </w:r>
    </w:p>
    <w:p w14:paraId="38B013BE" w14:textId="176BF0BA" w:rsidR="00140153" w:rsidRPr="00355773" w:rsidRDefault="00140153" w:rsidP="00140153">
      <w:pPr>
        <w:tabs>
          <w:tab w:val="left" w:pos="1260"/>
        </w:tabs>
        <w:ind w:left="720"/>
      </w:pPr>
      <w:r w:rsidRPr="00355773">
        <w:t xml:space="preserve">7.1 </w:t>
      </w:r>
      <w:r>
        <w:tab/>
      </w:r>
      <w:r w:rsidRPr="00355773">
        <w:t>Statistics and Probability</w:t>
      </w:r>
    </w:p>
    <w:p w14:paraId="7EBC34A5" w14:textId="43610DA7" w:rsidR="00140153" w:rsidRDefault="00140153" w:rsidP="00140153">
      <w:pPr>
        <w:tabs>
          <w:tab w:val="left" w:pos="1260"/>
        </w:tabs>
        <w:ind w:left="720"/>
      </w:pPr>
      <w:r w:rsidRPr="00355773">
        <w:t xml:space="preserve">7.2 </w:t>
      </w:r>
      <w:r>
        <w:tab/>
      </w:r>
      <w:r w:rsidRPr="00355773">
        <w:t>Probability</w:t>
      </w:r>
    </w:p>
    <w:p w14:paraId="429CBC0A" w14:textId="77777777" w:rsidR="00140153" w:rsidRDefault="00140153" w:rsidP="005A14E5">
      <w:pPr>
        <w:tabs>
          <w:tab w:val="left" w:pos="1260"/>
        </w:tabs>
        <w:ind w:left="720"/>
      </w:pPr>
    </w:p>
    <w:p w14:paraId="3CE06D01" w14:textId="31D282F6" w:rsidR="00CD2466" w:rsidRPr="00CD2466" w:rsidRDefault="00CD2466" w:rsidP="00CD2466">
      <w:pPr>
        <w:tabs>
          <w:tab w:val="left" w:pos="1260"/>
        </w:tabs>
        <w:ind w:left="720"/>
        <w:rPr>
          <w:b/>
        </w:rPr>
      </w:pPr>
      <w:r w:rsidRPr="00CD2466">
        <w:rPr>
          <w:b/>
        </w:rPr>
        <w:t>Chapter 8 -  LINEAR MODELS</w:t>
      </w:r>
    </w:p>
    <w:p w14:paraId="08C29EE7" w14:textId="69AC4F95" w:rsidR="00CD2466" w:rsidRPr="00355773" w:rsidRDefault="00CD2466" w:rsidP="00CD2466">
      <w:pPr>
        <w:tabs>
          <w:tab w:val="left" w:pos="1260"/>
        </w:tabs>
        <w:ind w:left="720"/>
      </w:pPr>
      <w:r w:rsidRPr="00355773">
        <w:t xml:space="preserve">8.1 </w:t>
      </w:r>
      <w:r>
        <w:tab/>
      </w:r>
      <w:r w:rsidRPr="00355773">
        <w:t>What is Linear?</w:t>
      </w:r>
    </w:p>
    <w:p w14:paraId="2D56A7BC" w14:textId="69F7AD2C" w:rsidR="00CD2466" w:rsidRPr="00355773" w:rsidRDefault="00CD2466" w:rsidP="00CD2466">
      <w:pPr>
        <w:tabs>
          <w:tab w:val="left" w:pos="1260"/>
        </w:tabs>
        <w:ind w:left="720"/>
      </w:pPr>
      <w:r w:rsidRPr="00355773">
        <w:t xml:space="preserve">8.2 </w:t>
      </w:r>
      <w:r>
        <w:tab/>
      </w:r>
      <w:r w:rsidRPr="00355773">
        <w:t>What is a Linear Model?</w:t>
      </w:r>
    </w:p>
    <w:p w14:paraId="706DAA64" w14:textId="2DA28793" w:rsidR="00CD2466" w:rsidRPr="00355773" w:rsidRDefault="00CD2466" w:rsidP="00CD2466">
      <w:pPr>
        <w:tabs>
          <w:tab w:val="left" w:pos="1260"/>
        </w:tabs>
        <w:ind w:left="720"/>
      </w:pPr>
      <w:r w:rsidRPr="00355773">
        <w:t xml:space="preserve">8.3 </w:t>
      </w:r>
      <w:r>
        <w:tab/>
      </w:r>
      <w:r w:rsidRPr="00355773">
        <w:t>Lines and Linear Equations</w:t>
      </w:r>
    </w:p>
    <w:p w14:paraId="3A2EA907" w14:textId="751093EA" w:rsidR="00CD2466" w:rsidRPr="00355773" w:rsidRDefault="00CD2466" w:rsidP="00CD2466">
      <w:pPr>
        <w:tabs>
          <w:tab w:val="left" w:pos="1260"/>
        </w:tabs>
        <w:ind w:left="720"/>
      </w:pPr>
      <w:r w:rsidRPr="00355773">
        <w:t xml:space="preserve">8.4 </w:t>
      </w:r>
      <w:r>
        <w:tab/>
      </w:r>
      <w:r w:rsidRPr="00355773">
        <w:t>Mechanics</w:t>
      </w:r>
    </w:p>
    <w:p w14:paraId="2B173E32" w14:textId="5052EE1C" w:rsidR="00CD2466" w:rsidRPr="00355773" w:rsidRDefault="00CD2466" w:rsidP="00CD2466">
      <w:pPr>
        <w:tabs>
          <w:tab w:val="left" w:pos="1260"/>
        </w:tabs>
        <w:ind w:left="720"/>
      </w:pPr>
      <w:r w:rsidRPr="00355773">
        <w:t xml:space="preserve">8.5 </w:t>
      </w:r>
      <w:r>
        <w:tab/>
      </w:r>
      <w:r w:rsidRPr="00355773">
        <w:t>Modeling Scatterplots</w:t>
      </w:r>
    </w:p>
    <w:p w14:paraId="35B9D709" w14:textId="27775250" w:rsidR="00CD2466" w:rsidRPr="00355773" w:rsidRDefault="00CD2466" w:rsidP="00CD2466">
      <w:pPr>
        <w:tabs>
          <w:tab w:val="left" w:pos="1260"/>
        </w:tabs>
        <w:ind w:left="720"/>
      </w:pPr>
      <w:r w:rsidRPr="00355773">
        <w:t xml:space="preserve">8.6 </w:t>
      </w:r>
      <w:r>
        <w:tab/>
      </w:r>
      <w:r w:rsidRPr="00355773">
        <w:t>Restrictions</w:t>
      </w:r>
    </w:p>
    <w:p w14:paraId="357B4A10" w14:textId="43EC64D1" w:rsidR="00CD2466" w:rsidRPr="00355773" w:rsidRDefault="00CD2466" w:rsidP="00CD2466">
      <w:pPr>
        <w:tabs>
          <w:tab w:val="left" w:pos="1260"/>
        </w:tabs>
        <w:ind w:left="720"/>
      </w:pPr>
      <w:r w:rsidRPr="00355773">
        <w:t>8.7</w:t>
      </w:r>
      <w:r>
        <w:tab/>
      </w:r>
      <w:r w:rsidRPr="00355773">
        <w:t>Correlations</w:t>
      </w:r>
    </w:p>
    <w:p w14:paraId="540EA97A" w14:textId="21F8F4C1" w:rsidR="004E1DF4" w:rsidRDefault="00CD2466" w:rsidP="00CD2466">
      <w:pPr>
        <w:tabs>
          <w:tab w:val="left" w:pos="720"/>
          <w:tab w:val="left" w:pos="1170"/>
          <w:tab w:val="left" w:pos="1260"/>
        </w:tabs>
        <w:ind w:left="720"/>
      </w:pPr>
      <w:r w:rsidRPr="00355773">
        <w:t xml:space="preserve">8.8 </w:t>
      </w:r>
      <w:r>
        <w:tab/>
      </w:r>
      <w:r w:rsidRPr="00355773">
        <w:t>Trend Lines</w:t>
      </w:r>
    </w:p>
    <w:p w14:paraId="3CC0FA2B" w14:textId="77777777" w:rsidR="004E1DF4" w:rsidRDefault="004E1DF4" w:rsidP="004E1DF4">
      <w:pPr>
        <w:tabs>
          <w:tab w:val="left" w:pos="1080"/>
        </w:tabs>
      </w:pPr>
      <w:r>
        <w:tab/>
      </w:r>
    </w:p>
    <w:p w14:paraId="072CE397" w14:textId="77777777" w:rsidR="00E0321D" w:rsidRPr="00E0321D" w:rsidRDefault="00E0321D" w:rsidP="00E0321D">
      <w:pPr>
        <w:tabs>
          <w:tab w:val="left" w:pos="1260"/>
        </w:tabs>
        <w:ind w:left="720"/>
        <w:rPr>
          <w:b/>
        </w:rPr>
      </w:pPr>
      <w:r w:rsidRPr="00E0321D">
        <w:rPr>
          <w:b/>
        </w:rPr>
        <w:t>Chapter 9 - EXPONENTIAL MODELS</w:t>
      </w:r>
    </w:p>
    <w:p w14:paraId="6023DA51" w14:textId="543E66F2" w:rsidR="00E0321D" w:rsidRPr="00355773" w:rsidRDefault="00E0321D" w:rsidP="00E0321D">
      <w:pPr>
        <w:tabs>
          <w:tab w:val="left" w:pos="1260"/>
        </w:tabs>
        <w:ind w:left="720"/>
      </w:pPr>
      <w:r w:rsidRPr="00355773">
        <w:t xml:space="preserve">9.1 </w:t>
      </w:r>
      <w:r>
        <w:tab/>
      </w:r>
      <w:r w:rsidRPr="00355773">
        <w:t>Exponential Situations</w:t>
      </w:r>
    </w:p>
    <w:p w14:paraId="5A7B33AF" w14:textId="5986BECF" w:rsidR="00E0321D" w:rsidRPr="00355773" w:rsidRDefault="00E0321D" w:rsidP="00E0321D">
      <w:pPr>
        <w:tabs>
          <w:tab w:val="left" w:pos="1260"/>
        </w:tabs>
        <w:ind w:left="720"/>
      </w:pPr>
      <w:r w:rsidRPr="00355773">
        <w:t xml:space="preserve">9.2 </w:t>
      </w:r>
      <w:r>
        <w:tab/>
      </w:r>
      <w:r w:rsidRPr="00355773">
        <w:t>Exponential Models</w:t>
      </w:r>
    </w:p>
    <w:p w14:paraId="1679AAF3" w14:textId="4F2A39BC" w:rsidR="00321579" w:rsidRDefault="00E0321D" w:rsidP="00E0321D">
      <w:pPr>
        <w:tabs>
          <w:tab w:val="left" w:pos="1080"/>
          <w:tab w:val="left" w:pos="1260"/>
        </w:tabs>
        <w:ind w:left="720"/>
      </w:pPr>
      <w:r w:rsidRPr="00355773">
        <w:t xml:space="preserve">9.3 </w:t>
      </w:r>
      <w:r>
        <w:tab/>
      </w:r>
      <w:r w:rsidRPr="00355773">
        <w:t>e</w:t>
      </w:r>
    </w:p>
    <w:p w14:paraId="21F5B479" w14:textId="6B2F19E9" w:rsidR="008129B5" w:rsidRDefault="008129B5" w:rsidP="00E0321D">
      <w:pPr>
        <w:tabs>
          <w:tab w:val="left" w:pos="1080"/>
          <w:tab w:val="left" w:pos="1260"/>
        </w:tabs>
        <w:ind w:left="720"/>
      </w:pPr>
    </w:p>
    <w:tbl>
      <w:tblPr>
        <w:tblStyle w:val="TableGrid1"/>
        <w:tblW w:w="0" w:type="auto"/>
        <w:tblInd w:w="535" w:type="dxa"/>
        <w:tblLook w:val="04A0" w:firstRow="1" w:lastRow="0" w:firstColumn="1" w:lastColumn="0" w:noHBand="0" w:noVBand="1"/>
      </w:tblPr>
      <w:tblGrid>
        <w:gridCol w:w="4675"/>
        <w:gridCol w:w="3065"/>
      </w:tblGrid>
      <w:tr w:rsidR="008129B5" w:rsidRPr="008129B5" w14:paraId="223DAC61" w14:textId="77777777" w:rsidTr="004D4A8C">
        <w:tc>
          <w:tcPr>
            <w:tcW w:w="4675" w:type="dxa"/>
          </w:tcPr>
          <w:p w14:paraId="4F38AF8D" w14:textId="4401E9FB"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TOPICS</w:t>
            </w:r>
            <w:r w:rsidR="004D4A8C">
              <w:rPr>
                <w:rFonts w:ascii="Times New Roman" w:eastAsiaTheme="minorHAnsi" w:hAnsi="Times New Roman"/>
                <w:color w:val="auto"/>
              </w:rPr>
              <w:t xml:space="preserve"> IN TEXTBOOK</w:t>
            </w:r>
          </w:p>
        </w:tc>
        <w:tc>
          <w:tcPr>
            <w:tcW w:w="3065" w:type="dxa"/>
          </w:tcPr>
          <w:p w14:paraId="4CB3A13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LEARNING OUTCOMES</w:t>
            </w:r>
          </w:p>
        </w:tc>
      </w:tr>
      <w:tr w:rsidR="008129B5" w:rsidRPr="008129B5" w14:paraId="75E2F181" w14:textId="77777777" w:rsidTr="004D4A8C">
        <w:tc>
          <w:tcPr>
            <w:tcW w:w="4675" w:type="dxa"/>
          </w:tcPr>
          <w:p w14:paraId="330ACB72"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1 - QUANTITATIVE REASONING</w:t>
            </w:r>
          </w:p>
          <w:p w14:paraId="402BB5D2"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What is Reasoning?</w:t>
            </w:r>
          </w:p>
          <w:p w14:paraId="67EB183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What is Correct?</w:t>
            </w:r>
          </w:p>
          <w:p w14:paraId="410D21D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1.3 Critical Thinking</w:t>
            </w:r>
          </w:p>
          <w:p w14:paraId="2FD90F5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1.4 Making Decisions</w:t>
            </w:r>
          </w:p>
          <w:p w14:paraId="352EB10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1.5 How does “Quantitative” fit in?</w:t>
            </w:r>
          </w:p>
          <w:p w14:paraId="5B4A68B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1.6 Conclusions vs. Opinions</w:t>
            </w:r>
          </w:p>
          <w:p w14:paraId="50A0AC3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1.7 Assessment</w:t>
            </w:r>
          </w:p>
          <w:p w14:paraId="3EFAC0F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1.8 What’s Being Asked of You?</w:t>
            </w:r>
          </w:p>
          <w:p w14:paraId="34C9DCE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1.9 Explanations</w:t>
            </w:r>
          </w:p>
          <w:p w14:paraId="3F2BAE6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1.10 Student Advice</w:t>
            </w:r>
          </w:p>
        </w:tc>
        <w:tc>
          <w:tcPr>
            <w:tcW w:w="3065" w:type="dxa"/>
          </w:tcPr>
          <w:p w14:paraId="09CF941F" w14:textId="77777777" w:rsidR="008129B5" w:rsidRPr="008129B5" w:rsidRDefault="008129B5" w:rsidP="008129B5">
            <w:pPr>
              <w:widowControl/>
              <w:rPr>
                <w:rFonts w:ascii="Times New Roman" w:eastAsiaTheme="minorHAnsi" w:hAnsi="Times New Roman"/>
                <w:color w:val="auto"/>
              </w:rPr>
            </w:pPr>
          </w:p>
          <w:p w14:paraId="7B721AC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1.4</w:t>
            </w:r>
          </w:p>
          <w:p w14:paraId="637A93B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1.4, 2.5, 3.5</w:t>
            </w:r>
          </w:p>
          <w:p w14:paraId="7080E51C" w14:textId="77777777" w:rsidR="008129B5" w:rsidRPr="008129B5" w:rsidRDefault="008129B5" w:rsidP="008129B5">
            <w:pPr>
              <w:widowControl/>
              <w:rPr>
                <w:rFonts w:ascii="Times New Roman" w:eastAsiaTheme="minorHAnsi" w:hAnsi="Times New Roman"/>
                <w:color w:val="auto"/>
              </w:rPr>
            </w:pPr>
          </w:p>
          <w:p w14:paraId="1BE24E06" w14:textId="77777777" w:rsidR="008129B5" w:rsidRPr="008129B5" w:rsidRDefault="008129B5" w:rsidP="008129B5">
            <w:pPr>
              <w:widowControl/>
              <w:rPr>
                <w:rFonts w:ascii="Times New Roman" w:eastAsiaTheme="minorHAnsi" w:hAnsi="Times New Roman"/>
                <w:color w:val="auto"/>
              </w:rPr>
            </w:pPr>
          </w:p>
          <w:p w14:paraId="53D7F08E" w14:textId="77777777" w:rsidR="008129B5" w:rsidRPr="008129B5" w:rsidRDefault="008129B5" w:rsidP="008129B5">
            <w:pPr>
              <w:widowControl/>
              <w:rPr>
                <w:rFonts w:ascii="Times New Roman" w:eastAsiaTheme="minorHAnsi" w:hAnsi="Times New Roman"/>
                <w:color w:val="auto"/>
              </w:rPr>
            </w:pPr>
          </w:p>
          <w:p w14:paraId="1E345027" w14:textId="77777777" w:rsidR="008129B5" w:rsidRPr="008129B5" w:rsidRDefault="008129B5" w:rsidP="008129B5">
            <w:pPr>
              <w:widowControl/>
              <w:rPr>
                <w:rFonts w:ascii="Times New Roman" w:eastAsiaTheme="minorHAnsi" w:hAnsi="Times New Roman"/>
                <w:color w:val="auto"/>
              </w:rPr>
            </w:pPr>
          </w:p>
          <w:p w14:paraId="57F3B678" w14:textId="77777777" w:rsidR="008129B5" w:rsidRPr="008129B5" w:rsidRDefault="008129B5" w:rsidP="008129B5">
            <w:pPr>
              <w:widowControl/>
              <w:rPr>
                <w:rFonts w:ascii="Times New Roman" w:eastAsiaTheme="minorHAnsi" w:hAnsi="Times New Roman"/>
                <w:color w:val="auto"/>
              </w:rPr>
            </w:pPr>
          </w:p>
          <w:p w14:paraId="3BABEC51" w14:textId="77777777" w:rsidR="008129B5" w:rsidRPr="008129B5" w:rsidRDefault="008129B5" w:rsidP="008129B5">
            <w:pPr>
              <w:widowControl/>
              <w:rPr>
                <w:rFonts w:ascii="Times New Roman" w:eastAsiaTheme="minorHAnsi" w:hAnsi="Times New Roman"/>
                <w:color w:val="auto"/>
              </w:rPr>
            </w:pPr>
          </w:p>
          <w:p w14:paraId="4D95A74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1.4, 2.5, 3.5</w:t>
            </w:r>
          </w:p>
          <w:p w14:paraId="013F566B" w14:textId="77777777" w:rsidR="008129B5" w:rsidRPr="008129B5" w:rsidRDefault="008129B5" w:rsidP="008129B5">
            <w:pPr>
              <w:widowControl/>
              <w:rPr>
                <w:rFonts w:ascii="Times New Roman" w:eastAsiaTheme="minorHAnsi" w:hAnsi="Times New Roman"/>
                <w:color w:val="auto"/>
              </w:rPr>
            </w:pPr>
          </w:p>
        </w:tc>
      </w:tr>
      <w:tr w:rsidR="008129B5" w:rsidRPr="008129B5" w14:paraId="766672D0" w14:textId="77777777" w:rsidTr="004D4A8C">
        <w:tc>
          <w:tcPr>
            <w:tcW w:w="4675" w:type="dxa"/>
          </w:tcPr>
          <w:p w14:paraId="1E57C94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2 - AMOUNTS: BIG AND SMALL</w:t>
            </w:r>
          </w:p>
          <w:p w14:paraId="28D10E32"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 What is an Amount Measurement?</w:t>
            </w:r>
          </w:p>
          <w:p w14:paraId="771A5B7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2.2 Measurement Arithmetic- A Model</w:t>
            </w:r>
          </w:p>
          <w:p w14:paraId="4934EDF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2.3 Scientific Notation</w:t>
            </w:r>
          </w:p>
          <w:p w14:paraId="0E9A7DB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2.4 Converting Units</w:t>
            </w:r>
          </w:p>
          <w:p w14:paraId="57D6A76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2.5 Get to the Point</w:t>
            </w:r>
          </w:p>
          <w:p w14:paraId="60E1224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2.6 Measurements of Area</w:t>
            </w:r>
          </w:p>
          <w:p w14:paraId="37EC4A3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lastRenderedPageBreak/>
              <w:t>2.7 Measurements of Volume</w:t>
            </w:r>
          </w:p>
          <w:p w14:paraId="7EE9078F"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2.8 Dimensions</w:t>
            </w:r>
          </w:p>
        </w:tc>
        <w:tc>
          <w:tcPr>
            <w:tcW w:w="3065" w:type="dxa"/>
          </w:tcPr>
          <w:p w14:paraId="4CD3ED63" w14:textId="77777777" w:rsidR="008129B5" w:rsidRPr="008129B5" w:rsidRDefault="008129B5" w:rsidP="008129B5">
            <w:pPr>
              <w:widowControl/>
              <w:rPr>
                <w:rFonts w:ascii="Times New Roman" w:eastAsiaTheme="minorHAnsi" w:hAnsi="Times New Roman"/>
                <w:color w:val="auto"/>
              </w:rPr>
            </w:pPr>
          </w:p>
          <w:p w14:paraId="7946D34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w:t>
            </w:r>
          </w:p>
          <w:p w14:paraId="2D24C667"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w:t>
            </w:r>
          </w:p>
          <w:p w14:paraId="76DC357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w:t>
            </w:r>
          </w:p>
          <w:p w14:paraId="78FBB3C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1.1, 1.2, 1.3, 1.4</w:t>
            </w:r>
          </w:p>
          <w:p w14:paraId="6B2BBC77"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1.1, 1.3, 1.4, 2.5</w:t>
            </w:r>
          </w:p>
          <w:p w14:paraId="07EA1AD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1.3, 2.5</w:t>
            </w:r>
          </w:p>
          <w:p w14:paraId="3B147C7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lastRenderedPageBreak/>
              <w:t>1.3, 2.5</w:t>
            </w:r>
          </w:p>
          <w:p w14:paraId="1BF7398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1.3, 2.5</w:t>
            </w:r>
          </w:p>
        </w:tc>
      </w:tr>
      <w:tr w:rsidR="008129B5" w:rsidRPr="008129B5" w14:paraId="4EA14395" w14:textId="77777777" w:rsidTr="004D4A8C">
        <w:tc>
          <w:tcPr>
            <w:tcW w:w="4675" w:type="dxa"/>
          </w:tcPr>
          <w:p w14:paraId="534F8B0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lastRenderedPageBreak/>
              <w:t>Chapter 3 -  RATES</w:t>
            </w:r>
          </w:p>
          <w:p w14:paraId="2D96445F"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3.1 What is Rate Measurement?</w:t>
            </w:r>
          </w:p>
          <w:p w14:paraId="78C9B16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A Different Perspective: Fractions</w:t>
            </w:r>
          </w:p>
          <w:p w14:paraId="6CA77B6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3.3 Abbreviations</w:t>
            </w:r>
          </w:p>
          <w:p w14:paraId="7037220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3.4 Proportions</w:t>
            </w:r>
          </w:p>
          <w:p w14:paraId="0E210BC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3.5 Dimensional Analysis</w:t>
            </w:r>
          </w:p>
        </w:tc>
        <w:tc>
          <w:tcPr>
            <w:tcW w:w="3065" w:type="dxa"/>
          </w:tcPr>
          <w:p w14:paraId="24CDDC23" w14:textId="77777777" w:rsidR="008129B5" w:rsidRPr="008129B5" w:rsidRDefault="008129B5" w:rsidP="008129B5">
            <w:pPr>
              <w:widowControl/>
              <w:rPr>
                <w:rFonts w:ascii="Times New Roman" w:eastAsiaTheme="minorHAnsi" w:hAnsi="Times New Roman"/>
                <w:color w:val="auto"/>
              </w:rPr>
            </w:pPr>
          </w:p>
          <w:p w14:paraId="0882F47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w:t>
            </w:r>
          </w:p>
          <w:p w14:paraId="22E8891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w:t>
            </w:r>
          </w:p>
          <w:p w14:paraId="4DDF07DF"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w:t>
            </w:r>
          </w:p>
          <w:p w14:paraId="003DE6C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w:t>
            </w:r>
          </w:p>
          <w:p w14:paraId="61CB484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1.1, 1.3, 1.4</w:t>
            </w:r>
          </w:p>
        </w:tc>
      </w:tr>
      <w:tr w:rsidR="008129B5" w:rsidRPr="008129B5" w14:paraId="23620775" w14:textId="77777777" w:rsidTr="004D4A8C">
        <w:tc>
          <w:tcPr>
            <w:tcW w:w="4675" w:type="dxa"/>
          </w:tcPr>
          <w:p w14:paraId="1BAA874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4 - PIECES/PARTS</w:t>
            </w:r>
          </w:p>
          <w:p w14:paraId="78150BC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4.1 Fractions</w:t>
            </w:r>
          </w:p>
          <w:p w14:paraId="5A70DE3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4.2 Decimals</w:t>
            </w:r>
          </w:p>
          <w:p w14:paraId="37094AB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4.3 Percentages</w:t>
            </w:r>
          </w:p>
          <w:p w14:paraId="7A84B99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4.4 Working with Percentages</w:t>
            </w:r>
          </w:p>
          <w:p w14:paraId="50D148B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4.5 Proportional Thinking</w:t>
            </w:r>
          </w:p>
          <w:p w14:paraId="07DEC95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4.6 Fractions Represent Numbers</w:t>
            </w:r>
          </w:p>
        </w:tc>
        <w:tc>
          <w:tcPr>
            <w:tcW w:w="3065" w:type="dxa"/>
          </w:tcPr>
          <w:p w14:paraId="08DE6E3D" w14:textId="77777777" w:rsidR="008129B5" w:rsidRPr="008129B5" w:rsidRDefault="008129B5" w:rsidP="008129B5">
            <w:pPr>
              <w:widowControl/>
              <w:rPr>
                <w:rFonts w:ascii="Times New Roman" w:eastAsiaTheme="minorHAnsi" w:hAnsi="Times New Roman"/>
                <w:color w:val="auto"/>
              </w:rPr>
            </w:pPr>
          </w:p>
          <w:p w14:paraId="5837E20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1.2, 1.3</w:t>
            </w:r>
          </w:p>
          <w:p w14:paraId="72E694B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1.1, 1.3</w:t>
            </w:r>
          </w:p>
          <w:p w14:paraId="12E3DB1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1.1, 1.2, 1.3</w:t>
            </w:r>
          </w:p>
          <w:p w14:paraId="4A59CF0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1.1, 1.2, 2.1, 2.2</w:t>
            </w:r>
          </w:p>
          <w:p w14:paraId="72677A02"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1.1, 1.2, 1.4, 2.2</w:t>
            </w:r>
          </w:p>
          <w:p w14:paraId="06C0895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1.1, 1.4</w:t>
            </w:r>
          </w:p>
        </w:tc>
      </w:tr>
      <w:tr w:rsidR="008129B5" w:rsidRPr="008129B5" w14:paraId="5E245465" w14:textId="77777777" w:rsidTr="004D4A8C">
        <w:tc>
          <w:tcPr>
            <w:tcW w:w="4675" w:type="dxa"/>
          </w:tcPr>
          <w:p w14:paraId="02C4CB1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5 - MODELING INFORMATION VISUALLY</w:t>
            </w:r>
          </w:p>
          <w:p w14:paraId="52B075B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5.1 Algebraic Models</w:t>
            </w:r>
          </w:p>
          <w:p w14:paraId="56A1D6F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5.2 Visual Models</w:t>
            </w:r>
          </w:p>
          <w:p w14:paraId="19BF88A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5.3 Cartesian Plane</w:t>
            </w:r>
          </w:p>
          <w:p w14:paraId="63EA7C3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5.4 Pictures</w:t>
            </w:r>
          </w:p>
          <w:p w14:paraId="35ABDBA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5.5 Games</w:t>
            </w:r>
          </w:p>
          <w:p w14:paraId="1D16DD8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5.6 Must and Must Not</w:t>
            </w:r>
          </w:p>
        </w:tc>
        <w:tc>
          <w:tcPr>
            <w:tcW w:w="3065" w:type="dxa"/>
          </w:tcPr>
          <w:p w14:paraId="113C620D" w14:textId="77777777" w:rsidR="008129B5" w:rsidRPr="008129B5" w:rsidRDefault="008129B5" w:rsidP="008129B5">
            <w:pPr>
              <w:widowControl/>
              <w:rPr>
                <w:rFonts w:ascii="Times New Roman" w:eastAsiaTheme="minorHAnsi" w:hAnsi="Times New Roman"/>
                <w:color w:val="auto"/>
              </w:rPr>
            </w:pPr>
          </w:p>
          <w:p w14:paraId="548A4B7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w:t>
            </w:r>
          </w:p>
          <w:p w14:paraId="587CE2C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w:t>
            </w:r>
          </w:p>
          <w:p w14:paraId="4A15A78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2.1, 2.3, 3.3</w:t>
            </w:r>
          </w:p>
          <w:p w14:paraId="3BC8530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2.1, 3.1, 3.3</w:t>
            </w:r>
          </w:p>
          <w:p w14:paraId="0F256EB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2.5, 3.4, 3.5</w:t>
            </w:r>
          </w:p>
          <w:p w14:paraId="2A140C3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2.5, 3.4, 3.5</w:t>
            </w:r>
          </w:p>
        </w:tc>
      </w:tr>
      <w:tr w:rsidR="008129B5" w:rsidRPr="008129B5" w14:paraId="7149A74C" w14:textId="77777777" w:rsidTr="004D4A8C">
        <w:tc>
          <w:tcPr>
            <w:tcW w:w="4675" w:type="dxa"/>
          </w:tcPr>
          <w:p w14:paraId="32C6810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6 - STATISTICS</w:t>
            </w:r>
          </w:p>
          <w:p w14:paraId="0451D22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6.1 Statistics and Probability</w:t>
            </w:r>
          </w:p>
          <w:p w14:paraId="51F8C4E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6.2 The Middle</w:t>
            </w:r>
          </w:p>
          <w:p w14:paraId="4FA62FA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6.3 The Spread</w:t>
            </w:r>
          </w:p>
          <w:p w14:paraId="357FD95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6.4 The 5-Number Summary</w:t>
            </w:r>
          </w:p>
          <w:p w14:paraId="04C0A74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6.5 Statistics</w:t>
            </w:r>
          </w:p>
          <w:p w14:paraId="6DDD569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6.6 Normal Distribution</w:t>
            </w:r>
          </w:p>
        </w:tc>
        <w:tc>
          <w:tcPr>
            <w:tcW w:w="3065" w:type="dxa"/>
          </w:tcPr>
          <w:p w14:paraId="5F506B06" w14:textId="77777777" w:rsidR="008129B5" w:rsidRPr="008129B5" w:rsidRDefault="008129B5" w:rsidP="008129B5">
            <w:pPr>
              <w:widowControl/>
              <w:rPr>
                <w:rFonts w:ascii="Times New Roman" w:eastAsiaTheme="minorHAnsi" w:hAnsi="Times New Roman"/>
                <w:color w:val="auto"/>
              </w:rPr>
            </w:pPr>
          </w:p>
          <w:p w14:paraId="2B26A29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3.1</w:t>
            </w:r>
          </w:p>
          <w:p w14:paraId="04394E4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3.2, 3.3</w:t>
            </w:r>
          </w:p>
          <w:p w14:paraId="257CF38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3.2, 3.3</w:t>
            </w:r>
          </w:p>
          <w:p w14:paraId="4598486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3.2, 3.3</w:t>
            </w:r>
          </w:p>
          <w:p w14:paraId="7E1F867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3.1, 3.2, 3.3, 3.5</w:t>
            </w:r>
          </w:p>
          <w:p w14:paraId="1A77642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3.2, 3.3, 3.5</w:t>
            </w:r>
          </w:p>
        </w:tc>
      </w:tr>
      <w:tr w:rsidR="008129B5" w:rsidRPr="008129B5" w14:paraId="49E260BA" w14:textId="77777777" w:rsidTr="004D4A8C">
        <w:tc>
          <w:tcPr>
            <w:tcW w:w="4675" w:type="dxa"/>
          </w:tcPr>
          <w:p w14:paraId="31A3EFD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7 - PROBABILITY</w:t>
            </w:r>
          </w:p>
          <w:p w14:paraId="7935E8C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7.1 Statistics and Probability</w:t>
            </w:r>
          </w:p>
          <w:p w14:paraId="2430A916"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7.2 Probability</w:t>
            </w:r>
          </w:p>
        </w:tc>
        <w:tc>
          <w:tcPr>
            <w:tcW w:w="3065" w:type="dxa"/>
          </w:tcPr>
          <w:p w14:paraId="79D375D9" w14:textId="77777777" w:rsidR="008129B5" w:rsidRPr="008129B5" w:rsidRDefault="008129B5" w:rsidP="008129B5">
            <w:pPr>
              <w:widowControl/>
              <w:rPr>
                <w:rFonts w:ascii="Times New Roman" w:eastAsiaTheme="minorHAnsi" w:hAnsi="Times New Roman"/>
                <w:color w:val="auto"/>
              </w:rPr>
            </w:pPr>
          </w:p>
          <w:p w14:paraId="405D0343"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3.2, 3.3, 3.4, 3.5</w:t>
            </w:r>
          </w:p>
          <w:p w14:paraId="4B52FDE0"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3.3, 3.4, 3.5</w:t>
            </w:r>
          </w:p>
        </w:tc>
      </w:tr>
      <w:tr w:rsidR="008129B5" w:rsidRPr="008129B5" w14:paraId="6DEB40C3" w14:textId="77777777" w:rsidTr="004D4A8C">
        <w:tc>
          <w:tcPr>
            <w:tcW w:w="4675" w:type="dxa"/>
          </w:tcPr>
          <w:p w14:paraId="0CA59E0F"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8 -  LINEAR MODELS</w:t>
            </w:r>
          </w:p>
          <w:p w14:paraId="48AD5ACC"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8.1 What is Linear?</w:t>
            </w:r>
          </w:p>
          <w:p w14:paraId="3D812A8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8.2 What is a Linear Model?</w:t>
            </w:r>
          </w:p>
          <w:p w14:paraId="1F49AF3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8.3 Lines and Linear Equations</w:t>
            </w:r>
          </w:p>
          <w:p w14:paraId="68D3F54C"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8.4 Mechanics</w:t>
            </w:r>
          </w:p>
          <w:p w14:paraId="26764B6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8.5 Modeling Scatterplots</w:t>
            </w:r>
          </w:p>
          <w:p w14:paraId="2337DD1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8.6 Restrictions</w:t>
            </w:r>
          </w:p>
          <w:p w14:paraId="31290B41"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8.7Correlations</w:t>
            </w:r>
          </w:p>
          <w:p w14:paraId="0EA17EEE"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8.8 Trend Lines</w:t>
            </w:r>
          </w:p>
        </w:tc>
        <w:tc>
          <w:tcPr>
            <w:tcW w:w="3065" w:type="dxa"/>
          </w:tcPr>
          <w:p w14:paraId="648F1A6B" w14:textId="77777777" w:rsidR="008129B5" w:rsidRPr="008129B5" w:rsidRDefault="008129B5" w:rsidP="008129B5">
            <w:pPr>
              <w:widowControl/>
              <w:rPr>
                <w:rFonts w:ascii="Times New Roman" w:eastAsiaTheme="minorHAnsi" w:hAnsi="Times New Roman"/>
                <w:color w:val="auto"/>
              </w:rPr>
            </w:pPr>
          </w:p>
          <w:p w14:paraId="60F5704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 xml:space="preserve">1.1, 1.2, 2.1, </w:t>
            </w:r>
          </w:p>
          <w:p w14:paraId="42E16C32"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1.2, 2.3, 2.5</w:t>
            </w:r>
          </w:p>
          <w:p w14:paraId="5D00A589"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1.1, 1.2, 2.3, 2.5</w:t>
            </w:r>
          </w:p>
          <w:p w14:paraId="7CDB5DC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1.2, 2.3, 2.5</w:t>
            </w:r>
          </w:p>
          <w:p w14:paraId="06A94914"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2.3, 3.2, 3.3</w:t>
            </w:r>
          </w:p>
          <w:p w14:paraId="2765372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2.5</w:t>
            </w:r>
          </w:p>
          <w:p w14:paraId="710146B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2.1, 2.3, 2.5, 3.3</w:t>
            </w:r>
          </w:p>
          <w:p w14:paraId="590347ED"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 xml:space="preserve"> 2.3, 3.3, 3.5</w:t>
            </w:r>
          </w:p>
        </w:tc>
      </w:tr>
      <w:tr w:rsidR="008129B5" w:rsidRPr="008129B5" w14:paraId="1D593DFF" w14:textId="77777777" w:rsidTr="004D4A8C">
        <w:tc>
          <w:tcPr>
            <w:tcW w:w="4675" w:type="dxa"/>
          </w:tcPr>
          <w:p w14:paraId="752067BB"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Chapter 9 - EXPONENTIAL MODELS</w:t>
            </w:r>
          </w:p>
          <w:p w14:paraId="77386A8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9.1 Exponential Situations</w:t>
            </w:r>
          </w:p>
          <w:p w14:paraId="4A5C28D8"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9.2 Exponential Models</w:t>
            </w:r>
          </w:p>
          <w:p w14:paraId="4C97B1EC"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9.3 e</w:t>
            </w:r>
          </w:p>
        </w:tc>
        <w:tc>
          <w:tcPr>
            <w:tcW w:w="3065" w:type="dxa"/>
          </w:tcPr>
          <w:p w14:paraId="72918133" w14:textId="77777777" w:rsidR="008129B5" w:rsidRPr="008129B5" w:rsidRDefault="008129B5" w:rsidP="008129B5">
            <w:pPr>
              <w:widowControl/>
              <w:rPr>
                <w:rFonts w:ascii="Times New Roman" w:eastAsiaTheme="minorHAnsi" w:hAnsi="Times New Roman"/>
                <w:color w:val="auto"/>
              </w:rPr>
            </w:pPr>
          </w:p>
          <w:p w14:paraId="531672E5"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1.2, 2.1, 2.2, 2.3, 2.4, 2.5</w:t>
            </w:r>
          </w:p>
          <w:p w14:paraId="1F428E4A"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1.2, 2.1, 2.2, 2.4, 2.5</w:t>
            </w:r>
          </w:p>
          <w:p w14:paraId="57597137" w14:textId="77777777" w:rsidR="008129B5" w:rsidRPr="008129B5" w:rsidRDefault="008129B5" w:rsidP="008129B5">
            <w:pPr>
              <w:widowControl/>
              <w:rPr>
                <w:rFonts w:ascii="Times New Roman" w:eastAsiaTheme="minorHAnsi" w:hAnsi="Times New Roman"/>
                <w:color w:val="auto"/>
              </w:rPr>
            </w:pPr>
            <w:r w:rsidRPr="008129B5">
              <w:rPr>
                <w:rFonts w:ascii="Times New Roman" w:eastAsiaTheme="minorHAnsi" w:hAnsi="Times New Roman"/>
                <w:color w:val="auto"/>
              </w:rPr>
              <w:t>1.2, 2.1, 2.2, 2.4, 2.5</w:t>
            </w:r>
          </w:p>
        </w:tc>
      </w:tr>
    </w:tbl>
    <w:p w14:paraId="0901EB65" w14:textId="1FA83785" w:rsidR="008129B5" w:rsidRDefault="008129B5" w:rsidP="008129B5">
      <w:pPr>
        <w:ind w:left="720"/>
      </w:pPr>
      <w:r>
        <w:tab/>
      </w:r>
    </w:p>
    <w:p w14:paraId="429D77B8" w14:textId="77777777" w:rsidR="009E6D86" w:rsidRDefault="009E6D86" w:rsidP="009E6D86">
      <w:pPr>
        <w:ind w:firstLine="720"/>
      </w:pPr>
      <w:r>
        <w:t>Week 1:  Chapter 1</w:t>
      </w:r>
    </w:p>
    <w:p w14:paraId="2E06A343" w14:textId="77777777" w:rsidR="009E6D86" w:rsidRDefault="009E6D86" w:rsidP="009E6D86">
      <w:pPr>
        <w:ind w:firstLine="720"/>
      </w:pPr>
      <w:r>
        <w:t>Week 2:  Chapter 2, 3</w:t>
      </w:r>
    </w:p>
    <w:p w14:paraId="4FB21DE0" w14:textId="77777777" w:rsidR="009E6D86" w:rsidRDefault="009E6D86" w:rsidP="009E6D86">
      <w:r>
        <w:lastRenderedPageBreak/>
        <w:tab/>
        <w:t>Week 3:  Chapter 3</w:t>
      </w:r>
    </w:p>
    <w:p w14:paraId="7F3100B9" w14:textId="77777777" w:rsidR="009E6D86" w:rsidRDefault="009E6D86" w:rsidP="009E6D86">
      <w:r>
        <w:tab/>
        <w:t>Week 4:  Chapter 4</w:t>
      </w:r>
    </w:p>
    <w:p w14:paraId="15F5BE0F" w14:textId="77777777" w:rsidR="009E6D86" w:rsidRDefault="009E6D86" w:rsidP="009E6D86">
      <w:r>
        <w:tab/>
        <w:t>Week 5:  Chapter 4</w:t>
      </w:r>
    </w:p>
    <w:p w14:paraId="0F88FAE0" w14:textId="77777777" w:rsidR="009E6D86" w:rsidRDefault="009E6D86" w:rsidP="009E6D86">
      <w:r>
        <w:tab/>
        <w:t>Week 6:  Chapter 5</w:t>
      </w:r>
    </w:p>
    <w:p w14:paraId="150D2A69" w14:textId="77777777" w:rsidR="009E6D86" w:rsidRDefault="009E6D86" w:rsidP="009E6D86">
      <w:r>
        <w:tab/>
        <w:t>Week 7:  Chapter 5</w:t>
      </w:r>
    </w:p>
    <w:p w14:paraId="3520B91D" w14:textId="77777777" w:rsidR="009E6D86" w:rsidRDefault="009E6D86" w:rsidP="009E6D86">
      <w:r>
        <w:tab/>
        <w:t>Week 8:  Chapter 6</w:t>
      </w:r>
    </w:p>
    <w:p w14:paraId="436A6580" w14:textId="77777777" w:rsidR="009E6D86" w:rsidRDefault="009E6D86" w:rsidP="009E6D86">
      <w:r>
        <w:tab/>
        <w:t>Week 9:  Chapter 6, 7</w:t>
      </w:r>
    </w:p>
    <w:p w14:paraId="63C4C2C7" w14:textId="77777777" w:rsidR="009E6D86" w:rsidRDefault="009E6D86" w:rsidP="009E6D86">
      <w:r>
        <w:tab/>
        <w:t>Week 10:  Chapter 7</w:t>
      </w:r>
    </w:p>
    <w:p w14:paraId="0E713FFC" w14:textId="77777777" w:rsidR="009E6D86" w:rsidRDefault="009E6D86" w:rsidP="009E6D86">
      <w:r>
        <w:tab/>
        <w:t>Week 11:  Chapter 8</w:t>
      </w:r>
    </w:p>
    <w:p w14:paraId="29B06B68" w14:textId="77777777" w:rsidR="009E6D86" w:rsidRDefault="009E6D86" w:rsidP="009E6D86">
      <w:r>
        <w:tab/>
        <w:t>Week 12:  Chapter 9</w:t>
      </w:r>
    </w:p>
    <w:p w14:paraId="70154BD8" w14:textId="77777777" w:rsidR="009E6D86" w:rsidRDefault="009E6D86" w:rsidP="009E6D86">
      <w:r>
        <w:tab/>
        <w:t>Week 13:  Chapter 9</w:t>
      </w:r>
    </w:p>
    <w:p w14:paraId="7C0BA037" w14:textId="77777777" w:rsidR="009E6D86" w:rsidRDefault="009E6D86" w:rsidP="009E6D86">
      <w:r>
        <w:tab/>
        <w:t>Week 14:  Credit Card</w:t>
      </w:r>
    </w:p>
    <w:p w14:paraId="650E5CD5" w14:textId="77777777" w:rsidR="009E6D86" w:rsidRDefault="009E6D86" w:rsidP="009E6D86">
      <w:r>
        <w:tab/>
        <w:t>Week 15:  Mortgage</w:t>
      </w:r>
    </w:p>
    <w:p w14:paraId="730C4525" w14:textId="77777777" w:rsidR="009E6D86" w:rsidRDefault="009E6D86" w:rsidP="009E6D86">
      <w:r>
        <w:tab/>
        <w:t>Week 16:  Finals</w:t>
      </w:r>
    </w:p>
    <w:p w14:paraId="549FEE4A" w14:textId="19AC67D0" w:rsidR="00321579" w:rsidRDefault="00321579"/>
    <w:p w14:paraId="5303CB5C" w14:textId="77777777" w:rsidR="008129B5" w:rsidRDefault="008129B5"/>
    <w:p w14:paraId="2C7C4D61" w14:textId="49A46402" w:rsidR="00321579" w:rsidRPr="009E6D86" w:rsidRDefault="00D13A51" w:rsidP="009E6D86">
      <w:pPr>
        <w:rPr>
          <w:b/>
        </w:rPr>
      </w:pPr>
      <w:r>
        <w:rPr>
          <w:b/>
        </w:rPr>
        <w:t>15</w:t>
      </w:r>
      <w:r w:rsidR="00321579">
        <w:rPr>
          <w:b/>
        </w:rPr>
        <w:t>.       SPECIFIC MANAGEMENT REQUIREMENTS</w:t>
      </w:r>
      <w:r w:rsidR="002872E4">
        <w:rPr>
          <w:b/>
        </w:rPr>
        <w:t>***</w:t>
      </w:r>
      <w:r w:rsidR="00321579">
        <w:rPr>
          <w:b/>
        </w:rPr>
        <w:t>:</w:t>
      </w:r>
    </w:p>
    <w:p w14:paraId="37B150FD" w14:textId="77777777" w:rsidR="00321579" w:rsidRDefault="00321579"/>
    <w:p w14:paraId="3D003552" w14:textId="24804D2A" w:rsidR="00D13A51" w:rsidRDefault="00D13A51"/>
    <w:p w14:paraId="612AF66B" w14:textId="77777777" w:rsidR="00E84514" w:rsidRPr="002D552E" w:rsidRDefault="00E84514" w:rsidP="00E84514">
      <w:pPr>
        <w:autoSpaceDE w:val="0"/>
        <w:autoSpaceDN w:val="0"/>
        <w:adjustRightInd w:val="0"/>
        <w:rPr>
          <w:rFonts w:eastAsia="Times New Roman"/>
          <w:b/>
        </w:rPr>
      </w:pPr>
      <w:r w:rsidRPr="002D552E">
        <w:rPr>
          <w:rFonts w:eastAsia="Times New Roman"/>
          <w:b/>
        </w:rPr>
        <w:t>16.</w:t>
      </w:r>
      <w:r w:rsidRPr="002D552E">
        <w:rPr>
          <w:rFonts w:eastAsia="Times New Roman"/>
          <w:b/>
        </w:rPr>
        <w:tab/>
      </w:r>
      <w:r>
        <w:rPr>
          <w:rFonts w:eastAsia="Times New Roman"/>
          <w:b/>
        </w:rPr>
        <w:t>FERPA: *</w:t>
      </w:r>
    </w:p>
    <w:p w14:paraId="483C491A" w14:textId="77777777" w:rsidR="00E84514" w:rsidRDefault="00E84514" w:rsidP="00E84514">
      <w:pPr>
        <w:autoSpaceDE w:val="0"/>
        <w:autoSpaceDN w:val="0"/>
        <w:adjustRightInd w:val="0"/>
        <w:rPr>
          <w:rFonts w:eastAsia="Times New Roman"/>
          <w:b/>
        </w:rPr>
      </w:pPr>
    </w:p>
    <w:p w14:paraId="4BCD494E" w14:textId="22F7B627" w:rsidR="00E84514" w:rsidRDefault="00E84514" w:rsidP="00E84514">
      <w:pPr>
        <w:ind w:left="720"/>
        <w:rPr>
          <w:rFonts w:eastAsia="Times New Roman"/>
        </w:rPr>
      </w:pPr>
      <w:r w:rsidRPr="00E87FB6">
        <w:rPr>
          <w:rFonts w:eastAsia="Times New Roman"/>
        </w:rPr>
        <w:t xml:space="preserve">Students need to understand that </w:t>
      </w:r>
      <w:r w:rsidR="00F541AD">
        <w:rPr>
          <w:rFonts w:eastAsia="Times New Roman"/>
        </w:rPr>
        <w:t>their</w:t>
      </w:r>
      <w:r w:rsidRPr="00E87FB6">
        <w:rPr>
          <w:rFonts w:eastAsia="Times New Roman"/>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1D820D87" w14:textId="77777777" w:rsidR="00E84514" w:rsidRDefault="00E84514" w:rsidP="00E84514">
      <w:pPr>
        <w:ind w:left="720"/>
        <w:rPr>
          <w:rFonts w:eastAsia="Times New Roman"/>
        </w:rPr>
      </w:pPr>
    </w:p>
    <w:p w14:paraId="214DC5DE" w14:textId="77777777" w:rsidR="00E84514" w:rsidRPr="0020162D" w:rsidRDefault="00E84514" w:rsidP="00E84514">
      <w:pPr>
        <w:pStyle w:val="ListParagraph"/>
      </w:pPr>
      <w:r w:rsidRPr="00A138F5">
        <w:rPr>
          <w:b/>
        </w:rPr>
        <w:t xml:space="preserve">17. </w:t>
      </w:r>
      <w:r>
        <w:rPr>
          <w:b/>
        </w:rPr>
        <w:tab/>
      </w:r>
      <w:bookmarkStart w:id="0" w:name="_Hlk134608374"/>
      <w:r w:rsidRPr="0020162D">
        <w:rPr>
          <w:b/>
        </w:rPr>
        <w:t>ACCOMMODATIONS: *</w:t>
      </w:r>
    </w:p>
    <w:p w14:paraId="3FAC969D" w14:textId="77777777" w:rsidR="00E84514" w:rsidRPr="0020162D" w:rsidRDefault="00E84514" w:rsidP="00E84514">
      <w:pPr>
        <w:contextualSpacing/>
        <w:rPr>
          <w:rFonts w:eastAsia="Times New Roman"/>
        </w:rPr>
      </w:pPr>
    </w:p>
    <w:bookmarkEnd w:id="0"/>
    <w:p w14:paraId="5B1ACB04" w14:textId="77777777" w:rsidR="00E84514" w:rsidRDefault="00E84514" w:rsidP="00E84514">
      <w:pPr>
        <w:pStyle w:val="NormalWeb"/>
        <w:spacing w:before="0" w:beforeAutospacing="0" w:after="0" w:afterAutospacing="0"/>
        <w:ind w:left="720"/>
      </w:pPr>
      <w:r w:rsidRPr="00B31811">
        <w:t xml:space="preserve">Students requesting accommodations may contact Ryan Hall, Accessibility Coordinator at </w:t>
      </w:r>
      <w:hyperlink r:id="rId11" w:history="1">
        <w:r w:rsidRPr="00B31811">
          <w:rPr>
            <w:rStyle w:val="Hyperlink"/>
          </w:rPr>
          <w:t>rhall21@sscc.edu</w:t>
        </w:r>
      </w:hyperlink>
      <w:r w:rsidRPr="00B31811">
        <w:t xml:space="preserve"> or 937-393-3431 X 2604.</w:t>
      </w:r>
    </w:p>
    <w:p w14:paraId="2DEB4B52" w14:textId="77777777" w:rsidR="00E84514" w:rsidRDefault="00E84514" w:rsidP="00E84514">
      <w:pPr>
        <w:pStyle w:val="NormalWeb"/>
        <w:spacing w:before="0" w:beforeAutospacing="0" w:after="0" w:afterAutospacing="0"/>
        <w:ind w:left="720"/>
      </w:pPr>
    </w:p>
    <w:p w14:paraId="36B54DB9" w14:textId="77777777" w:rsidR="00E84514" w:rsidRDefault="00E84514" w:rsidP="00E84514">
      <w:pPr>
        <w:pStyle w:val="NormalWeb"/>
        <w:spacing w:before="0" w:beforeAutospacing="0" w:after="0" w:afterAutospacing="0" w:line="276" w:lineRule="auto"/>
        <w:ind w:left="720"/>
      </w:pPr>
      <w:r w:rsidRPr="00B31811">
        <w:t xml:space="preserve">Students seeking a religious accommodation for absences permitted under Ohio’s Testing Your Faith Act must provide the instructor and the Academic Affairs office with written notice of the specific dates for which the student requires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B31811">
          <w:rPr>
            <w:rStyle w:val="Hyperlink"/>
          </w:rPr>
          <w:t>rhall21@sscc.edu</w:t>
        </w:r>
      </w:hyperlink>
      <w:r>
        <w:rPr>
          <w:sz w:val="22"/>
          <w:szCs w:val="22"/>
        </w:rPr>
        <w:t xml:space="preserve"> </w:t>
      </w:r>
      <w:r w:rsidRPr="00B31811">
        <w:t>or 937-393-3431 X 2604.</w:t>
      </w:r>
    </w:p>
    <w:p w14:paraId="6473903D" w14:textId="77777777" w:rsidR="00E84514" w:rsidRDefault="00E84514" w:rsidP="00E84514">
      <w:pPr>
        <w:pStyle w:val="ListParagraph"/>
      </w:pPr>
    </w:p>
    <w:p w14:paraId="407172CA" w14:textId="77777777" w:rsidR="00E84514" w:rsidRDefault="00E84514" w:rsidP="00E84514">
      <w:pPr>
        <w:pStyle w:val="ListParagraph"/>
      </w:pPr>
    </w:p>
    <w:p w14:paraId="5B4D882C" w14:textId="77777777" w:rsidR="00E84514" w:rsidRDefault="00E84514" w:rsidP="00E84514">
      <w:pPr>
        <w:pStyle w:val="ListParagraph"/>
      </w:pPr>
      <w:r w:rsidRPr="00A138F5">
        <w:rPr>
          <w:b/>
        </w:rPr>
        <w:t xml:space="preserve">18. </w:t>
      </w:r>
      <w:r w:rsidRPr="00A138F5">
        <w:rPr>
          <w:b/>
        </w:rPr>
        <w:tab/>
      </w:r>
      <w:r w:rsidRPr="002D552E">
        <w:rPr>
          <w:b/>
        </w:rPr>
        <w:t>OTHER INFORMATION***:</w:t>
      </w:r>
    </w:p>
    <w:p w14:paraId="1D5F516D" w14:textId="77777777" w:rsidR="002872E4" w:rsidRDefault="002872E4" w:rsidP="002872E4">
      <w:pPr>
        <w:rPr>
          <w:rFonts w:eastAsia="Times New Roman"/>
        </w:rPr>
      </w:pPr>
    </w:p>
    <w:p w14:paraId="6CC39431" w14:textId="77777777" w:rsidR="002872E4" w:rsidRPr="00E87FB6" w:rsidRDefault="002872E4" w:rsidP="002872E4">
      <w:pPr>
        <w:pBdr>
          <w:bottom w:val="double" w:sz="6" w:space="1" w:color="auto"/>
        </w:pBdr>
        <w:rPr>
          <w:rFonts w:eastAsia="Times New Roman"/>
        </w:rPr>
      </w:pPr>
    </w:p>
    <w:p w14:paraId="26191496" w14:textId="77777777" w:rsidR="002872E4" w:rsidRDefault="002872E4" w:rsidP="002872E4">
      <w:pPr>
        <w:autoSpaceDE w:val="0"/>
        <w:autoSpaceDN w:val="0"/>
        <w:adjustRightInd w:val="0"/>
        <w:rPr>
          <w:rFonts w:eastAsia="Times New Roman"/>
          <w:b/>
        </w:rPr>
      </w:pPr>
    </w:p>
    <w:p w14:paraId="2B3790D7" w14:textId="77777777" w:rsidR="002872E4" w:rsidRDefault="002872E4" w:rsidP="002872E4">
      <w:pPr>
        <w:rPr>
          <w:b/>
        </w:rPr>
      </w:pPr>
      <w:r w:rsidRPr="00D21778">
        <w:rPr>
          <w:b/>
        </w:rPr>
        <w:t>SYLLABUS TEMPLATE KEY</w:t>
      </w:r>
    </w:p>
    <w:p w14:paraId="0DBC537D" w14:textId="77777777" w:rsidR="002872E4" w:rsidRPr="002D552E" w:rsidRDefault="002872E4" w:rsidP="002872E4">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0CDB8B8D" w14:textId="77777777" w:rsidR="002872E4" w:rsidRPr="002D552E" w:rsidRDefault="002872E4" w:rsidP="002872E4">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5D8548FB" w14:textId="77777777" w:rsidR="002872E4" w:rsidRDefault="002872E4" w:rsidP="002872E4">
      <w:pPr>
        <w:pStyle w:val="FootnoteText"/>
      </w:pPr>
      <w:r w:rsidRPr="002D552E">
        <w:lastRenderedPageBreak/>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5D4DBE31" w14:textId="77777777" w:rsidR="002872E4" w:rsidRDefault="002872E4" w:rsidP="002872E4">
      <w:pPr>
        <w:pStyle w:val="FootnoteText"/>
      </w:pPr>
    </w:p>
    <w:p w14:paraId="74A51286" w14:textId="2F3FBF97" w:rsidR="00321579" w:rsidRDefault="00321579" w:rsidP="002872E4"/>
    <w:p w14:paraId="7BC48A59" w14:textId="77777777" w:rsidR="00321579" w:rsidRDefault="00321579">
      <w:pPr>
        <w:rPr>
          <w:rFonts w:eastAsia="Times New Roman"/>
          <w:color w:val="auto"/>
          <w:sz w:val="20"/>
          <w:lang w:bidi="x-none"/>
        </w:rPr>
      </w:pPr>
    </w:p>
    <w:sectPr w:rsidR="00321579" w:rsidSect="00A66824">
      <w:headerReference w:type="default" r:id="rId13"/>
      <w:headerReference w:type="first" r:id="rId14"/>
      <w:footerReference w:type="first" r:id="rId15"/>
      <w:pgSz w:w="12240" w:h="15840"/>
      <w:pgMar w:top="990" w:right="1440" w:bottom="720" w:left="1440" w:header="5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E29A6" w14:textId="77777777" w:rsidR="003F023C" w:rsidRDefault="003F023C" w:rsidP="00321579">
      <w:r>
        <w:separator/>
      </w:r>
    </w:p>
  </w:endnote>
  <w:endnote w:type="continuationSeparator" w:id="0">
    <w:p w14:paraId="6505DFCC" w14:textId="77777777" w:rsidR="003F023C" w:rsidRDefault="003F023C" w:rsidP="0032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altName w:val="MS Mincho"/>
    <w:panose1 w:val="020B0604020202020204"/>
    <w:charset w:val="80"/>
    <w:family w:val="auto"/>
    <w:pitch w:val="variable"/>
    <w:sig w:usb0="00000000" w:usb1="7AC7FFFF" w:usb2="00000012" w:usb3="00000000" w:csb0="0002000D"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A7136" w14:textId="77777777" w:rsidR="00097A96" w:rsidRDefault="00F47CB6">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26A57" w14:textId="77777777" w:rsidR="003F023C" w:rsidRDefault="003F023C" w:rsidP="00321579">
      <w:r>
        <w:separator/>
      </w:r>
    </w:p>
  </w:footnote>
  <w:footnote w:type="continuationSeparator" w:id="0">
    <w:p w14:paraId="14DDE605" w14:textId="77777777" w:rsidR="003F023C" w:rsidRDefault="003F023C" w:rsidP="00321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E8E9B" w14:textId="18B1928E" w:rsidR="00B83F2E" w:rsidRPr="002872E4" w:rsidRDefault="0053019C">
    <w:pPr>
      <w:pStyle w:val="Header"/>
      <w:rPr>
        <w:sz w:val="20"/>
        <w:szCs w:val="20"/>
      </w:rPr>
    </w:pPr>
    <w:r w:rsidRPr="002872E4">
      <w:rPr>
        <w:sz w:val="20"/>
        <w:szCs w:val="20"/>
      </w:rPr>
      <w:t>MATH 1125 – Quantitative Reasoning</w:t>
    </w:r>
  </w:p>
  <w:p w14:paraId="46A1A940" w14:textId="485AF52A" w:rsidR="00B83F2E" w:rsidRDefault="00B83F2E">
    <w:r>
      <w:t xml:space="preserve">Page </w:t>
    </w:r>
    <w:r>
      <w:fldChar w:fldCharType="begin"/>
    </w:r>
    <w:r>
      <w:instrText xml:space="preserve"> PAGE </w:instrText>
    </w:r>
    <w:r>
      <w:fldChar w:fldCharType="separate"/>
    </w:r>
    <w:r w:rsidR="002872E4">
      <w:rPr>
        <w:noProof/>
      </w:rPr>
      <w:t>7</w:t>
    </w:r>
    <w:r>
      <w:fldChar w:fldCharType="end"/>
    </w:r>
    <w:r>
      <w:t xml:space="preserve"> of </w:t>
    </w:r>
    <w:fldSimple w:instr=" NUMPAGES  ">
      <w:r w:rsidR="002872E4">
        <w:rPr>
          <w:noProof/>
        </w:rPr>
        <w:t>7</w:t>
      </w:r>
    </w:fldSimple>
  </w:p>
  <w:p w14:paraId="42E6C707" w14:textId="77777777" w:rsidR="00B83F2E" w:rsidRPr="00B83F2E" w:rsidRDefault="00B83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BFFE4" w14:textId="2BAC4D32" w:rsidR="00A66824" w:rsidRDefault="002872E4">
    <w:pPr>
      <w:pStyle w:val="Header"/>
      <w:rPr>
        <w:sz w:val="20"/>
        <w:szCs w:val="20"/>
      </w:rPr>
    </w:pPr>
    <w:r>
      <w:rPr>
        <w:noProof/>
      </w:rPr>
      <w:drawing>
        <wp:anchor distT="0" distB="0" distL="114300" distR="114300" simplePos="0" relativeHeight="251659264" behindDoc="1" locked="0" layoutInCell="1" allowOverlap="1" wp14:anchorId="7430F648" wp14:editId="2A8ADEA8">
          <wp:simplePos x="0" y="0"/>
          <wp:positionH relativeFrom="column">
            <wp:posOffset>-50800</wp:posOffset>
          </wp:positionH>
          <wp:positionV relativeFrom="paragraph">
            <wp:posOffset>-298450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r>
      <w:rPr>
        <w:sz w:val="20"/>
        <w:szCs w:val="20"/>
      </w:rPr>
      <w:t>Curriculum Committee – February 202</w:t>
    </w:r>
    <w:r w:rsidR="007E314C">
      <w:rPr>
        <w:sz w:val="20"/>
        <w:szCs w:val="20"/>
      </w:rPr>
      <w:t>5</w:t>
    </w:r>
  </w:p>
  <w:p w14:paraId="2C73C839" w14:textId="71F31469" w:rsidR="002872E4" w:rsidRDefault="002872E4">
    <w:pPr>
      <w:pStyle w:val="Header"/>
      <w:rPr>
        <w:sz w:val="20"/>
        <w:szCs w:val="20"/>
      </w:rPr>
    </w:pPr>
    <w:r>
      <w:rPr>
        <w:sz w:val="20"/>
        <w:szCs w:val="20"/>
      </w:rPr>
      <w:t>MATH 1125 Quantitative Reasoning</w:t>
    </w:r>
    <w:r>
      <w:rPr>
        <w:sz w:val="20"/>
        <w:szCs w:val="20"/>
      </w:rPr>
      <w:tab/>
    </w:r>
    <w:r>
      <w:rPr>
        <w:sz w:val="20"/>
        <w:szCs w:val="20"/>
      </w:rPr>
      <w:tab/>
      <w:t>OT</w:t>
    </w:r>
    <w:r w:rsidR="007E314C">
      <w:rPr>
        <w:sz w:val="20"/>
        <w:szCs w:val="20"/>
      </w:rPr>
      <w:t>36</w:t>
    </w:r>
    <w:r>
      <w:rPr>
        <w:sz w:val="20"/>
        <w:szCs w:val="20"/>
      </w:rPr>
      <w:t>: TMM011</w:t>
    </w:r>
  </w:p>
  <w:p w14:paraId="5B9EE6D9" w14:textId="15F4799B" w:rsidR="002872E4" w:rsidRPr="002872E4" w:rsidRDefault="002872E4">
    <w:pPr>
      <w:pStyle w:val="Header"/>
    </w:pPr>
    <w:r w:rsidRPr="002872E4">
      <w:t xml:space="preserve">Page </w:t>
    </w:r>
    <w:r w:rsidRPr="002872E4">
      <w:rPr>
        <w:b/>
        <w:bCs/>
      </w:rPr>
      <w:fldChar w:fldCharType="begin"/>
    </w:r>
    <w:r w:rsidRPr="002872E4">
      <w:rPr>
        <w:b/>
        <w:bCs/>
      </w:rPr>
      <w:instrText xml:space="preserve"> PAGE  \* Arabic  \* MERGEFORMAT </w:instrText>
    </w:r>
    <w:r w:rsidRPr="002872E4">
      <w:rPr>
        <w:b/>
        <w:bCs/>
      </w:rPr>
      <w:fldChar w:fldCharType="separate"/>
    </w:r>
    <w:r>
      <w:rPr>
        <w:b/>
        <w:bCs/>
        <w:noProof/>
      </w:rPr>
      <w:t>1</w:t>
    </w:r>
    <w:r w:rsidRPr="002872E4">
      <w:rPr>
        <w:b/>
        <w:bCs/>
      </w:rPr>
      <w:fldChar w:fldCharType="end"/>
    </w:r>
    <w:r w:rsidRPr="002872E4">
      <w:t xml:space="preserve"> of </w:t>
    </w:r>
    <w:r w:rsidRPr="002872E4">
      <w:rPr>
        <w:b/>
        <w:bCs/>
      </w:rPr>
      <w:fldChar w:fldCharType="begin"/>
    </w:r>
    <w:r w:rsidRPr="002872E4">
      <w:rPr>
        <w:b/>
        <w:bCs/>
      </w:rPr>
      <w:instrText xml:space="preserve"> NUMPAGES  \* Arabic  \* MERGEFORMAT </w:instrText>
    </w:r>
    <w:r w:rsidRPr="002872E4">
      <w:rPr>
        <w:b/>
        <w:bCs/>
      </w:rPr>
      <w:fldChar w:fldCharType="separate"/>
    </w:r>
    <w:r>
      <w:rPr>
        <w:b/>
        <w:bCs/>
        <w:noProof/>
      </w:rPr>
      <w:t>7</w:t>
    </w:r>
    <w:r w:rsidRPr="002872E4">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53AB6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isLgl/>
      <w:lvlText w:val="%1."/>
      <w:lvlJc w:val="left"/>
      <w:pPr>
        <w:tabs>
          <w:tab w:val="num" w:pos="720"/>
        </w:tabs>
        <w:ind w:left="720" w:firstLine="720"/>
      </w:pPr>
      <w:rPr>
        <w:rFonts w:hint="default"/>
        <w:color w:val="000000"/>
        <w:position w:val="0"/>
        <w:sz w:val="24"/>
      </w:rPr>
    </w:lvl>
    <w:lvl w:ilvl="1">
      <w:start w:val="1"/>
      <w:numFmt w:val="lowerLetter"/>
      <w:lvlText w:val="%2."/>
      <w:lvlJc w:val="left"/>
      <w:pPr>
        <w:tabs>
          <w:tab w:val="num" w:pos="360"/>
        </w:tabs>
        <w:ind w:left="360" w:firstLine="1440"/>
      </w:pPr>
      <w:rPr>
        <w:rFonts w:hint="default"/>
        <w:color w:val="000000"/>
        <w:position w:val="0"/>
        <w:sz w:val="24"/>
      </w:rPr>
    </w:lvl>
    <w:lvl w:ilvl="2">
      <w:start w:val="1"/>
      <w:numFmt w:val="lowerRoman"/>
      <w:lvlText w:val="%3."/>
      <w:lvlJc w:val="left"/>
      <w:pPr>
        <w:tabs>
          <w:tab w:val="num" w:pos="408"/>
        </w:tabs>
        <w:ind w:left="408" w:firstLine="2112"/>
      </w:pPr>
      <w:rPr>
        <w:rFonts w:hint="default"/>
        <w:color w:val="000000"/>
        <w:position w:val="0"/>
        <w:sz w:val="24"/>
      </w:rPr>
    </w:lvl>
    <w:lvl w:ilvl="3">
      <w:start w:val="1"/>
      <w:numFmt w:val="decimal"/>
      <w:isLgl/>
      <w:lvlText w:val="%4."/>
      <w:lvlJc w:val="left"/>
      <w:pPr>
        <w:tabs>
          <w:tab w:val="num" w:pos="360"/>
        </w:tabs>
        <w:ind w:left="360" w:firstLine="2880"/>
      </w:pPr>
      <w:rPr>
        <w:rFonts w:hint="default"/>
        <w:color w:val="000000"/>
        <w:position w:val="0"/>
        <w:sz w:val="24"/>
      </w:rPr>
    </w:lvl>
    <w:lvl w:ilvl="4">
      <w:start w:val="1"/>
      <w:numFmt w:val="lowerLetter"/>
      <w:lvlText w:val="%5."/>
      <w:lvlJc w:val="left"/>
      <w:pPr>
        <w:tabs>
          <w:tab w:val="num" w:pos="360"/>
        </w:tabs>
        <w:ind w:left="360" w:firstLine="3600"/>
      </w:pPr>
      <w:rPr>
        <w:rFonts w:hint="default"/>
        <w:color w:val="000000"/>
        <w:position w:val="0"/>
        <w:sz w:val="24"/>
      </w:rPr>
    </w:lvl>
    <w:lvl w:ilvl="5">
      <w:start w:val="1"/>
      <w:numFmt w:val="lowerRoman"/>
      <w:lvlText w:val="%6."/>
      <w:lvlJc w:val="left"/>
      <w:pPr>
        <w:tabs>
          <w:tab w:val="num" w:pos="408"/>
        </w:tabs>
        <w:ind w:left="408" w:firstLine="4272"/>
      </w:pPr>
      <w:rPr>
        <w:rFonts w:hint="default"/>
        <w:color w:val="000000"/>
        <w:position w:val="0"/>
        <w:sz w:val="24"/>
      </w:rPr>
    </w:lvl>
    <w:lvl w:ilvl="6">
      <w:start w:val="1"/>
      <w:numFmt w:val="decimal"/>
      <w:isLgl/>
      <w:lvlText w:val="%7."/>
      <w:lvlJc w:val="left"/>
      <w:pPr>
        <w:tabs>
          <w:tab w:val="num" w:pos="360"/>
        </w:tabs>
        <w:ind w:left="360" w:firstLine="5040"/>
      </w:pPr>
      <w:rPr>
        <w:rFonts w:hint="default"/>
        <w:color w:val="000000"/>
        <w:position w:val="0"/>
        <w:sz w:val="24"/>
      </w:rPr>
    </w:lvl>
    <w:lvl w:ilvl="7">
      <w:start w:val="1"/>
      <w:numFmt w:val="lowerLetter"/>
      <w:lvlText w:val="%8."/>
      <w:lvlJc w:val="left"/>
      <w:pPr>
        <w:tabs>
          <w:tab w:val="num" w:pos="360"/>
        </w:tabs>
        <w:ind w:left="360" w:firstLine="5760"/>
      </w:pPr>
      <w:rPr>
        <w:rFonts w:hint="default"/>
        <w:color w:val="000000"/>
        <w:position w:val="0"/>
        <w:sz w:val="24"/>
      </w:rPr>
    </w:lvl>
    <w:lvl w:ilvl="8">
      <w:start w:val="1"/>
      <w:numFmt w:val="lowerRoman"/>
      <w:lvlText w:val="%9."/>
      <w:lvlJc w:val="left"/>
      <w:pPr>
        <w:tabs>
          <w:tab w:val="num" w:pos="408"/>
        </w:tabs>
        <w:ind w:left="408" w:firstLine="6432"/>
      </w:pPr>
      <w:rPr>
        <w:rFonts w:hint="default"/>
        <w:color w:val="000000"/>
        <w:position w:val="0"/>
        <w:sz w:val="24"/>
      </w:rPr>
    </w:lvl>
  </w:abstractNum>
  <w:abstractNum w:abstractNumId="2" w15:restartNumberingAfterBreak="0">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003"/>
    <w:multiLevelType w:val="multilevel"/>
    <w:tmpl w:val="894EE875"/>
    <w:lvl w:ilvl="0">
      <w:start w:val="1"/>
      <w:numFmt w:val="decimal"/>
      <w:isLgl/>
      <w:lvlText w:val="%1"/>
      <w:lvlJc w:val="left"/>
      <w:pPr>
        <w:tabs>
          <w:tab w:val="num" w:pos="390"/>
        </w:tabs>
        <w:ind w:left="390" w:firstLine="0"/>
      </w:pPr>
      <w:rPr>
        <w:rFonts w:hint="default"/>
        <w:color w:val="000000"/>
        <w:position w:val="0"/>
        <w:sz w:val="24"/>
      </w:rPr>
    </w:lvl>
    <w:lvl w:ilvl="1">
      <w:start w:val="1"/>
      <w:numFmt w:val="decimal"/>
      <w:isLgl/>
      <w:lvlText w:val="%1-%2"/>
      <w:lvlJc w:val="left"/>
      <w:pPr>
        <w:tabs>
          <w:tab w:val="num" w:pos="390"/>
        </w:tabs>
        <w:ind w:left="390" w:firstLine="1140"/>
      </w:pPr>
      <w:rPr>
        <w:rFonts w:hint="default"/>
        <w:color w:val="000000"/>
        <w:position w:val="0"/>
        <w:sz w:val="24"/>
      </w:rPr>
    </w:lvl>
    <w:lvl w:ilvl="2">
      <w:start w:val="1"/>
      <w:numFmt w:val="decimal"/>
      <w:isLgl/>
      <w:lvlText w:val="%1-%2.%3"/>
      <w:lvlJc w:val="left"/>
      <w:pPr>
        <w:tabs>
          <w:tab w:val="num" w:pos="720"/>
        </w:tabs>
        <w:ind w:left="720" w:firstLine="2280"/>
      </w:pPr>
      <w:rPr>
        <w:rFonts w:hint="default"/>
        <w:color w:val="000000"/>
        <w:position w:val="0"/>
        <w:sz w:val="24"/>
      </w:rPr>
    </w:lvl>
    <w:lvl w:ilvl="3">
      <w:start w:val="1"/>
      <w:numFmt w:val="decimal"/>
      <w:isLgl/>
      <w:lvlText w:val="%1-%2.%3.%4"/>
      <w:lvlJc w:val="left"/>
      <w:pPr>
        <w:tabs>
          <w:tab w:val="num" w:pos="720"/>
        </w:tabs>
        <w:ind w:left="720" w:firstLine="3420"/>
      </w:pPr>
      <w:rPr>
        <w:rFonts w:hint="default"/>
        <w:color w:val="000000"/>
        <w:position w:val="0"/>
        <w:sz w:val="24"/>
      </w:rPr>
    </w:lvl>
    <w:lvl w:ilvl="4">
      <w:start w:val="1"/>
      <w:numFmt w:val="decimal"/>
      <w:isLgl/>
      <w:lvlText w:val="%1-%2.%3.%4.%5"/>
      <w:lvlJc w:val="left"/>
      <w:pPr>
        <w:tabs>
          <w:tab w:val="num" w:pos="1080"/>
        </w:tabs>
        <w:ind w:left="1080" w:firstLine="4560"/>
      </w:pPr>
      <w:rPr>
        <w:rFonts w:hint="default"/>
        <w:color w:val="000000"/>
        <w:position w:val="0"/>
        <w:sz w:val="24"/>
      </w:rPr>
    </w:lvl>
    <w:lvl w:ilvl="5">
      <w:start w:val="1"/>
      <w:numFmt w:val="decimal"/>
      <w:isLgl/>
      <w:lvlText w:val="%1-%2.%3.%4.%5.%6"/>
      <w:lvlJc w:val="left"/>
      <w:pPr>
        <w:tabs>
          <w:tab w:val="num" w:pos="1080"/>
        </w:tabs>
        <w:ind w:left="1080" w:firstLine="5700"/>
      </w:pPr>
      <w:rPr>
        <w:rFonts w:hint="default"/>
        <w:color w:val="000000"/>
        <w:position w:val="0"/>
        <w:sz w:val="24"/>
      </w:rPr>
    </w:lvl>
    <w:lvl w:ilvl="6">
      <w:start w:val="1"/>
      <w:numFmt w:val="decimal"/>
      <w:isLgl/>
      <w:lvlText w:val="%1-%2.%3.%4.%5.%6.%7"/>
      <w:lvlJc w:val="left"/>
      <w:pPr>
        <w:tabs>
          <w:tab w:val="num" w:pos="1440"/>
        </w:tabs>
        <w:ind w:left="1440" w:firstLine="6840"/>
      </w:pPr>
      <w:rPr>
        <w:rFonts w:hint="default"/>
        <w:color w:val="000000"/>
        <w:position w:val="0"/>
        <w:sz w:val="24"/>
      </w:rPr>
    </w:lvl>
    <w:lvl w:ilvl="7">
      <w:start w:val="1"/>
      <w:numFmt w:val="decimal"/>
      <w:isLgl/>
      <w:lvlText w:val="%1-%2.%3.%4.%5.%6.%7.%8"/>
      <w:lvlJc w:val="left"/>
      <w:pPr>
        <w:tabs>
          <w:tab w:val="num" w:pos="1440"/>
        </w:tabs>
        <w:ind w:left="1440" w:firstLine="7980"/>
      </w:pPr>
      <w:rPr>
        <w:rFonts w:hint="default"/>
        <w:color w:val="000000"/>
        <w:position w:val="0"/>
        <w:sz w:val="24"/>
      </w:rPr>
    </w:lvl>
    <w:lvl w:ilvl="8">
      <w:start w:val="1"/>
      <w:numFmt w:val="decimal"/>
      <w:isLgl/>
      <w:lvlText w:val="%1-%2.%3.%4.%5.%6.%7.%8.%9"/>
      <w:lvlJc w:val="left"/>
      <w:pPr>
        <w:tabs>
          <w:tab w:val="num" w:pos="1800"/>
        </w:tabs>
        <w:ind w:left="1800" w:firstLine="9120"/>
      </w:pPr>
      <w:rPr>
        <w:rFonts w:hint="default"/>
        <w:color w:val="000000"/>
        <w:position w:val="0"/>
        <w:sz w:val="24"/>
      </w:rPr>
    </w:lvl>
  </w:abstractNum>
  <w:abstractNum w:abstractNumId="4" w15:restartNumberingAfterBreak="0">
    <w:nsid w:val="00000004"/>
    <w:multiLevelType w:val="multilevel"/>
    <w:tmpl w:val="894EE87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D62958"/>
    <w:multiLevelType w:val="hybridMultilevel"/>
    <w:tmpl w:val="BA389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CA6916"/>
    <w:multiLevelType w:val="hybridMultilevel"/>
    <w:tmpl w:val="942CE704"/>
    <w:lvl w:ilvl="0" w:tplc="14C4F07E">
      <w:numFmt w:val="bullet"/>
      <w:lvlText w:val="-"/>
      <w:lvlJc w:val="left"/>
      <w:pPr>
        <w:ind w:left="1140" w:hanging="4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91386196">
    <w:abstractNumId w:val="1"/>
  </w:num>
  <w:num w:numId="2" w16cid:durableId="731923758">
    <w:abstractNumId w:val="2"/>
  </w:num>
  <w:num w:numId="3" w16cid:durableId="744112879">
    <w:abstractNumId w:val="3"/>
  </w:num>
  <w:num w:numId="4" w16cid:durableId="1431776866">
    <w:abstractNumId w:val="4"/>
  </w:num>
  <w:num w:numId="5" w16cid:durableId="1661928992">
    <w:abstractNumId w:val="5"/>
  </w:num>
  <w:num w:numId="6" w16cid:durableId="1776319882">
    <w:abstractNumId w:val="0"/>
  </w:num>
  <w:num w:numId="7" w16cid:durableId="20382354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26"/>
    <w:rsid w:val="00040A91"/>
    <w:rsid w:val="00082D71"/>
    <w:rsid w:val="00097A3D"/>
    <w:rsid w:val="00097A96"/>
    <w:rsid w:val="000A303E"/>
    <w:rsid w:val="000B3941"/>
    <w:rsid w:val="000B648F"/>
    <w:rsid w:val="000C134E"/>
    <w:rsid w:val="000D7294"/>
    <w:rsid w:val="00140153"/>
    <w:rsid w:val="00191314"/>
    <w:rsid w:val="001C2599"/>
    <w:rsid w:val="0021009E"/>
    <w:rsid w:val="00214D18"/>
    <w:rsid w:val="002541A1"/>
    <w:rsid w:val="00277577"/>
    <w:rsid w:val="002872E4"/>
    <w:rsid w:val="002902E0"/>
    <w:rsid w:val="0029086F"/>
    <w:rsid w:val="002A5376"/>
    <w:rsid w:val="002D69E1"/>
    <w:rsid w:val="002E41B1"/>
    <w:rsid w:val="002F39D5"/>
    <w:rsid w:val="00300AB6"/>
    <w:rsid w:val="003062B1"/>
    <w:rsid w:val="00321579"/>
    <w:rsid w:val="003600FC"/>
    <w:rsid w:val="00366B7A"/>
    <w:rsid w:val="00374F91"/>
    <w:rsid w:val="00394BB7"/>
    <w:rsid w:val="003D4468"/>
    <w:rsid w:val="003F023C"/>
    <w:rsid w:val="004174E9"/>
    <w:rsid w:val="0042058F"/>
    <w:rsid w:val="00425526"/>
    <w:rsid w:val="004D4A8C"/>
    <w:rsid w:val="004E1DF4"/>
    <w:rsid w:val="004F485B"/>
    <w:rsid w:val="004F733D"/>
    <w:rsid w:val="0053019C"/>
    <w:rsid w:val="00543C5D"/>
    <w:rsid w:val="00581E86"/>
    <w:rsid w:val="005A124B"/>
    <w:rsid w:val="005A14E5"/>
    <w:rsid w:val="005B728C"/>
    <w:rsid w:val="005C2C26"/>
    <w:rsid w:val="005D02B7"/>
    <w:rsid w:val="005E6E57"/>
    <w:rsid w:val="00601FE2"/>
    <w:rsid w:val="00624657"/>
    <w:rsid w:val="00647D3C"/>
    <w:rsid w:val="0066517E"/>
    <w:rsid w:val="00696F94"/>
    <w:rsid w:val="006B55BF"/>
    <w:rsid w:val="006C7564"/>
    <w:rsid w:val="006D0935"/>
    <w:rsid w:val="006D555A"/>
    <w:rsid w:val="006F3C40"/>
    <w:rsid w:val="0073455B"/>
    <w:rsid w:val="0076524F"/>
    <w:rsid w:val="007812DC"/>
    <w:rsid w:val="007D7F55"/>
    <w:rsid w:val="007E314C"/>
    <w:rsid w:val="00805032"/>
    <w:rsid w:val="008129B5"/>
    <w:rsid w:val="008273C2"/>
    <w:rsid w:val="0083672E"/>
    <w:rsid w:val="00840C13"/>
    <w:rsid w:val="00862A81"/>
    <w:rsid w:val="00865768"/>
    <w:rsid w:val="0086781B"/>
    <w:rsid w:val="00874449"/>
    <w:rsid w:val="00874ED7"/>
    <w:rsid w:val="00875D1A"/>
    <w:rsid w:val="008867A4"/>
    <w:rsid w:val="008C2890"/>
    <w:rsid w:val="008E7688"/>
    <w:rsid w:val="00920CA9"/>
    <w:rsid w:val="00931195"/>
    <w:rsid w:val="00937C91"/>
    <w:rsid w:val="00942283"/>
    <w:rsid w:val="00961D21"/>
    <w:rsid w:val="009626C6"/>
    <w:rsid w:val="009724BC"/>
    <w:rsid w:val="009A0CC4"/>
    <w:rsid w:val="009A0F7B"/>
    <w:rsid w:val="009A485F"/>
    <w:rsid w:val="009C6BED"/>
    <w:rsid w:val="009D16BB"/>
    <w:rsid w:val="009E6D86"/>
    <w:rsid w:val="00A33539"/>
    <w:rsid w:val="00A66824"/>
    <w:rsid w:val="00A96C7E"/>
    <w:rsid w:val="00AB3E30"/>
    <w:rsid w:val="00AC3BC8"/>
    <w:rsid w:val="00AD1244"/>
    <w:rsid w:val="00B11110"/>
    <w:rsid w:val="00B44F87"/>
    <w:rsid w:val="00B71773"/>
    <w:rsid w:val="00B74DF6"/>
    <w:rsid w:val="00B831C0"/>
    <w:rsid w:val="00B83F2E"/>
    <w:rsid w:val="00B94D36"/>
    <w:rsid w:val="00BC00F7"/>
    <w:rsid w:val="00BE534F"/>
    <w:rsid w:val="00BE6722"/>
    <w:rsid w:val="00C52131"/>
    <w:rsid w:val="00CD2466"/>
    <w:rsid w:val="00CD7F43"/>
    <w:rsid w:val="00CE77FE"/>
    <w:rsid w:val="00D13A51"/>
    <w:rsid w:val="00D20C64"/>
    <w:rsid w:val="00D33594"/>
    <w:rsid w:val="00D456AD"/>
    <w:rsid w:val="00D475E1"/>
    <w:rsid w:val="00D746B1"/>
    <w:rsid w:val="00D85AF4"/>
    <w:rsid w:val="00DC0C8C"/>
    <w:rsid w:val="00DD1830"/>
    <w:rsid w:val="00DD1DF2"/>
    <w:rsid w:val="00DE00F1"/>
    <w:rsid w:val="00DE1342"/>
    <w:rsid w:val="00DE36CC"/>
    <w:rsid w:val="00DE3700"/>
    <w:rsid w:val="00E0321D"/>
    <w:rsid w:val="00E60918"/>
    <w:rsid w:val="00E661DF"/>
    <w:rsid w:val="00E738CB"/>
    <w:rsid w:val="00E84514"/>
    <w:rsid w:val="00EB35D2"/>
    <w:rsid w:val="00ED4E2F"/>
    <w:rsid w:val="00EF254B"/>
    <w:rsid w:val="00EF4870"/>
    <w:rsid w:val="00F15064"/>
    <w:rsid w:val="00F23427"/>
    <w:rsid w:val="00F34AFB"/>
    <w:rsid w:val="00F47CB6"/>
    <w:rsid w:val="00F541AD"/>
    <w:rsid w:val="00F659B4"/>
    <w:rsid w:val="00FC4A9C"/>
    <w:rsid w:val="00FD02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A38DEA"/>
  <w15:docId w15:val="{78504DF8-09E7-439F-BCB9-6FDB2110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eastAsia="ヒラギノ角ゴ Pro W3"/>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pPr>
      <w:spacing w:after="200" w:line="276" w:lineRule="auto"/>
    </w:pPr>
    <w:rPr>
      <w:rFonts w:ascii="Lucida Grande" w:eastAsia="ヒラギノ角ゴ Pro W3" w:hAnsi="Lucida Grande"/>
      <w:color w:val="000000"/>
      <w:sz w:val="22"/>
    </w:rPr>
  </w:style>
  <w:style w:type="paragraph" w:customStyle="1" w:styleId="Header1">
    <w:name w:val="Header1"/>
    <w:pPr>
      <w:widowControl w:val="0"/>
      <w:tabs>
        <w:tab w:val="center" w:pos="4320"/>
        <w:tab w:val="right" w:pos="8640"/>
      </w:tabs>
    </w:pPr>
    <w:rPr>
      <w:rFonts w:eastAsia="ヒラギノ角ゴ Pro W3"/>
      <w:color w:val="000000"/>
      <w:sz w:val="24"/>
    </w:rPr>
  </w:style>
  <w:style w:type="paragraph" w:customStyle="1" w:styleId="Level1">
    <w:name w:val="Level 1"/>
    <w:pPr>
      <w:widowControl w:val="0"/>
      <w:ind w:left="720" w:hanging="720"/>
      <w:outlineLvl w:val="0"/>
    </w:pPr>
    <w:rPr>
      <w:rFonts w:eastAsia="ヒラギノ角ゴ Pro W3"/>
      <w:color w:val="000000"/>
      <w:sz w:val="24"/>
    </w:rPr>
  </w:style>
  <w:style w:type="numbering" w:customStyle="1" w:styleId="List21">
    <w:name w:val="List 21"/>
  </w:style>
  <w:style w:type="numbering" w:customStyle="1" w:styleId="List31">
    <w:name w:val="List 31"/>
  </w:style>
  <w:style w:type="paragraph" w:styleId="Header">
    <w:name w:val="header"/>
    <w:basedOn w:val="Normal"/>
    <w:link w:val="HeaderChar"/>
    <w:uiPriority w:val="99"/>
    <w:unhideWhenUsed/>
    <w:rsid w:val="00B83F2E"/>
    <w:pPr>
      <w:tabs>
        <w:tab w:val="center" w:pos="4680"/>
        <w:tab w:val="right" w:pos="9360"/>
      </w:tabs>
    </w:pPr>
  </w:style>
  <w:style w:type="character" w:customStyle="1" w:styleId="HeaderChar">
    <w:name w:val="Header Char"/>
    <w:link w:val="Header"/>
    <w:uiPriority w:val="99"/>
    <w:rsid w:val="00B83F2E"/>
    <w:rPr>
      <w:rFonts w:eastAsia="ヒラギノ角ゴ Pro W3"/>
      <w:color w:val="000000"/>
      <w:sz w:val="24"/>
      <w:szCs w:val="24"/>
    </w:rPr>
  </w:style>
  <w:style w:type="paragraph" w:styleId="Footer">
    <w:name w:val="footer"/>
    <w:basedOn w:val="Normal"/>
    <w:link w:val="FooterChar"/>
    <w:uiPriority w:val="99"/>
    <w:unhideWhenUsed/>
    <w:rsid w:val="00B83F2E"/>
    <w:pPr>
      <w:tabs>
        <w:tab w:val="center" w:pos="4680"/>
        <w:tab w:val="right" w:pos="9360"/>
      </w:tabs>
    </w:pPr>
  </w:style>
  <w:style w:type="character" w:customStyle="1" w:styleId="FooterChar">
    <w:name w:val="Footer Char"/>
    <w:link w:val="Footer"/>
    <w:uiPriority w:val="99"/>
    <w:rsid w:val="00B83F2E"/>
    <w:rPr>
      <w:rFonts w:eastAsia="ヒラギノ角ゴ Pro W3"/>
      <w:color w:val="000000"/>
      <w:sz w:val="24"/>
      <w:szCs w:val="24"/>
    </w:rPr>
  </w:style>
  <w:style w:type="paragraph" w:styleId="BalloonText">
    <w:name w:val="Balloon Text"/>
    <w:basedOn w:val="Normal"/>
    <w:link w:val="BalloonTextChar"/>
    <w:uiPriority w:val="99"/>
    <w:semiHidden/>
    <w:unhideWhenUsed/>
    <w:rsid w:val="00DE00F1"/>
    <w:rPr>
      <w:rFonts w:ascii="Tahoma" w:hAnsi="Tahoma" w:cs="Tahoma"/>
      <w:sz w:val="16"/>
      <w:szCs w:val="16"/>
    </w:rPr>
  </w:style>
  <w:style w:type="character" w:customStyle="1" w:styleId="BalloonTextChar">
    <w:name w:val="Balloon Text Char"/>
    <w:link w:val="BalloonText"/>
    <w:uiPriority w:val="99"/>
    <w:semiHidden/>
    <w:rsid w:val="00DE00F1"/>
    <w:rPr>
      <w:rFonts w:ascii="Tahoma" w:eastAsia="ヒラギノ角ゴ Pro W3" w:hAnsi="Tahoma" w:cs="Tahoma"/>
      <w:color w:val="000000"/>
      <w:sz w:val="16"/>
      <w:szCs w:val="16"/>
    </w:rPr>
  </w:style>
  <w:style w:type="paragraph" w:styleId="ListParagraph">
    <w:name w:val="List Paragraph"/>
    <w:basedOn w:val="Normal"/>
    <w:uiPriority w:val="34"/>
    <w:qFormat/>
    <w:rsid w:val="006C7564"/>
    <w:pPr>
      <w:widowControl/>
    </w:pPr>
    <w:rPr>
      <w:rFonts w:eastAsia="Times New Roman"/>
      <w:color w:val="auto"/>
    </w:rPr>
  </w:style>
  <w:style w:type="table" w:styleId="TableGrid">
    <w:name w:val="Table Grid"/>
    <w:basedOn w:val="TableNormal"/>
    <w:uiPriority w:val="59"/>
    <w:rsid w:val="009A0CC4"/>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37C91"/>
    <w:rPr>
      <w:color w:val="0000FF"/>
      <w:u w:val="single"/>
    </w:rPr>
  </w:style>
  <w:style w:type="paragraph" w:customStyle="1" w:styleId="xmsonormal">
    <w:name w:val="x_msonormal"/>
    <w:basedOn w:val="Normal"/>
    <w:rsid w:val="00937C91"/>
    <w:pPr>
      <w:widowControl/>
    </w:pPr>
    <w:rPr>
      <w:rFonts w:ascii="Calibri" w:eastAsiaTheme="minorHAnsi" w:hAnsi="Calibri" w:cs="Calibri"/>
      <w:color w:val="auto"/>
      <w:sz w:val="22"/>
      <w:szCs w:val="22"/>
    </w:rPr>
  </w:style>
  <w:style w:type="table" w:customStyle="1" w:styleId="TableGrid1">
    <w:name w:val="Table Grid1"/>
    <w:basedOn w:val="TableNormal"/>
    <w:next w:val="TableGrid"/>
    <w:uiPriority w:val="39"/>
    <w:rsid w:val="008129B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872E4"/>
    <w:pPr>
      <w:widowControl/>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2872E4"/>
    <w:rPr>
      <w:rFonts w:eastAsiaTheme="minorHAnsi" w:cstheme="minorBidi"/>
    </w:rPr>
  </w:style>
  <w:style w:type="paragraph" w:styleId="NormalWeb">
    <w:name w:val="Normal (Web)"/>
    <w:basedOn w:val="Normal"/>
    <w:uiPriority w:val="99"/>
    <w:unhideWhenUsed/>
    <w:rsid w:val="00E84514"/>
    <w:pPr>
      <w:widowControl/>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8063">
      <w:bodyDiv w:val="1"/>
      <w:marLeft w:val="0"/>
      <w:marRight w:val="0"/>
      <w:marTop w:val="0"/>
      <w:marBottom w:val="0"/>
      <w:divBdr>
        <w:top w:val="none" w:sz="0" w:space="0" w:color="auto"/>
        <w:left w:val="none" w:sz="0" w:space="0" w:color="auto"/>
        <w:bottom w:val="none" w:sz="0" w:space="0" w:color="auto"/>
        <w:right w:val="none" w:sz="0" w:space="0" w:color="auto"/>
      </w:divBdr>
    </w:div>
    <w:div w:id="733699971">
      <w:bodyDiv w:val="1"/>
      <w:marLeft w:val="0"/>
      <w:marRight w:val="0"/>
      <w:marTop w:val="0"/>
      <w:marBottom w:val="0"/>
      <w:divBdr>
        <w:top w:val="none" w:sz="0" w:space="0" w:color="auto"/>
        <w:left w:val="none" w:sz="0" w:space="0" w:color="auto"/>
        <w:bottom w:val="none" w:sz="0" w:space="0" w:color="auto"/>
        <w:right w:val="none" w:sz="0" w:space="0" w:color="auto"/>
      </w:divBdr>
    </w:div>
    <w:div w:id="2085369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hall21@sscc.edu"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creativecommons.org/licenses/by-nc-sa/4.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F1E599-B9BE-43A9-8A44-F6802C1C0BF3}">
  <ds:schemaRefs>
    <ds:schemaRef ds:uri="http://schemas.microsoft.com/sharepoint/v3/contenttype/forms"/>
  </ds:schemaRefs>
</ds:datastoreItem>
</file>

<file path=customXml/itemProps2.xml><?xml version="1.0" encoding="utf-8"?>
<ds:datastoreItem xmlns:ds="http://schemas.openxmlformats.org/officeDocument/2006/customXml" ds:itemID="{B46FE2F6-629B-4C8D-9E5E-A220A259AF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55CBE-1CD2-4824-99AE-A6DB51B7C70C}"/>
</file>

<file path=docProps/app.xml><?xml version="1.0" encoding="utf-8"?>
<Properties xmlns="http://schemas.openxmlformats.org/officeDocument/2006/extended-properties" xmlns:vt="http://schemas.openxmlformats.org/officeDocument/2006/docPropsVTypes">
  <Template>Normal.dotm</Template>
  <TotalTime>15</TotalTime>
  <Pages>8</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Allyson Kronick</cp:lastModifiedBy>
  <cp:revision>11</cp:revision>
  <cp:lastPrinted>2022-01-14T17:11:00Z</cp:lastPrinted>
  <dcterms:created xsi:type="dcterms:W3CDTF">2022-02-18T12:53:00Z</dcterms:created>
  <dcterms:modified xsi:type="dcterms:W3CDTF">2025-02-18T19:15:00Z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